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D8" w:rsidRPr="00DD45D8" w:rsidRDefault="00DD45D8" w:rsidP="00DD45D8">
      <w:pPr>
        <w:widowControl/>
        <w:spacing w:before="100" w:beforeAutospacing="1" w:after="100" w:afterAutospacing="1"/>
        <w:jc w:val="center"/>
        <w:rPr>
          <w:rFonts w:ascii="宋体" w:eastAsia="宋体" w:hAnsi="宋体" w:cs="宋体"/>
          <w:kern w:val="0"/>
          <w:sz w:val="24"/>
          <w:szCs w:val="24"/>
        </w:rPr>
      </w:pPr>
      <w:r w:rsidRPr="00DD45D8">
        <w:rPr>
          <w:rFonts w:ascii="宋体" w:eastAsia="宋体" w:hAnsi="宋体" w:cs="宋体"/>
          <w:b/>
          <w:bCs/>
          <w:color w:val="FF0000"/>
          <w:kern w:val="0"/>
          <w:sz w:val="32"/>
          <w:szCs w:val="32"/>
        </w:rPr>
        <w:t>转发教育部等五部门关于</w:t>
      </w:r>
      <w:r w:rsidRPr="00DD45D8">
        <w:rPr>
          <w:rFonts w:ascii="宋体" w:eastAsia="宋体" w:hAnsi="宋体" w:cs="宋体"/>
          <w:b/>
          <w:bCs/>
          <w:color w:val="FF0000"/>
          <w:kern w:val="0"/>
          <w:sz w:val="32"/>
          <w:szCs w:val="32"/>
        </w:rPr>
        <w:br/>
        <w:t>2014年规范教育收费治理教育乱收费</w:t>
      </w:r>
      <w:r w:rsidRPr="00DD45D8">
        <w:rPr>
          <w:rFonts w:ascii="宋体" w:eastAsia="宋体" w:hAnsi="宋体" w:cs="宋体"/>
          <w:b/>
          <w:bCs/>
          <w:color w:val="FF0000"/>
          <w:kern w:val="0"/>
          <w:sz w:val="32"/>
          <w:szCs w:val="32"/>
        </w:rPr>
        <w:br/>
        <w:t>工作的实施意见的通知</w:t>
      </w:r>
      <w:r w:rsidRPr="00DD45D8">
        <w:rPr>
          <w:rFonts w:ascii="宋体" w:eastAsia="宋体" w:hAnsi="宋体" w:cs="宋体"/>
          <w:b/>
          <w:bCs/>
          <w:color w:val="FF0000"/>
          <w:kern w:val="0"/>
          <w:sz w:val="32"/>
          <w:szCs w:val="32"/>
        </w:rPr>
        <w:br/>
      </w:r>
      <w:proofErr w:type="gramStart"/>
      <w:r w:rsidRPr="00DD45D8">
        <w:rPr>
          <w:rFonts w:ascii="宋体" w:eastAsia="宋体" w:hAnsi="宋体" w:cs="宋体"/>
          <w:kern w:val="0"/>
          <w:sz w:val="24"/>
          <w:szCs w:val="24"/>
        </w:rPr>
        <w:t>苏教办</w:t>
      </w:r>
      <w:proofErr w:type="gramEnd"/>
      <w:r w:rsidRPr="00DD45D8">
        <w:rPr>
          <w:rFonts w:ascii="宋体" w:eastAsia="宋体" w:hAnsi="宋体" w:cs="宋体"/>
          <w:kern w:val="0"/>
          <w:sz w:val="24"/>
          <w:szCs w:val="24"/>
        </w:rPr>
        <w:t>〔2014〕19号</w:t>
      </w:r>
    </w:p>
    <w:p w:rsidR="00DD45D8" w:rsidRDefault="00DD45D8" w:rsidP="00DD45D8">
      <w:pPr>
        <w:widowControl/>
        <w:spacing w:before="100" w:beforeAutospacing="1" w:after="100" w:afterAutospacing="1"/>
        <w:jc w:val="left"/>
        <w:rPr>
          <w:rFonts w:ascii="宋体" w:eastAsia="宋体" w:hAnsi="宋体" w:cs="宋体" w:hint="eastAsia"/>
          <w:kern w:val="0"/>
          <w:sz w:val="24"/>
          <w:szCs w:val="24"/>
        </w:rPr>
      </w:pPr>
      <w:r w:rsidRPr="00DD45D8">
        <w:rPr>
          <w:rFonts w:ascii="宋体" w:eastAsia="宋体" w:hAnsi="宋体" w:cs="宋体"/>
          <w:kern w:val="0"/>
          <w:sz w:val="24"/>
          <w:szCs w:val="24"/>
        </w:rPr>
        <w:t>各市、县（市、区）教育局、财政局、审计局、物价局(</w:t>
      </w:r>
      <w:proofErr w:type="gramStart"/>
      <w:r w:rsidRPr="00DD45D8">
        <w:rPr>
          <w:rFonts w:ascii="宋体" w:eastAsia="宋体" w:hAnsi="宋体" w:cs="宋体"/>
          <w:kern w:val="0"/>
          <w:sz w:val="24"/>
          <w:szCs w:val="24"/>
        </w:rPr>
        <w:t>发改局</w:t>
      </w:r>
      <w:proofErr w:type="gramEnd"/>
      <w:r w:rsidRPr="00DD45D8">
        <w:rPr>
          <w:rFonts w:ascii="宋体" w:eastAsia="宋体" w:hAnsi="宋体" w:cs="宋体"/>
          <w:kern w:val="0"/>
          <w:sz w:val="24"/>
          <w:szCs w:val="24"/>
        </w:rPr>
        <w:t>)、新闻出版局，各高等学校：</w:t>
      </w:r>
      <w:r w:rsidRPr="00DD45D8">
        <w:rPr>
          <w:rFonts w:ascii="宋体" w:eastAsia="宋体" w:hAnsi="宋体" w:cs="宋体"/>
          <w:kern w:val="0"/>
          <w:sz w:val="24"/>
          <w:szCs w:val="24"/>
        </w:rPr>
        <w:br/>
        <w:t xml:space="preserve">　　现将教育部、国家发展改革委、财政部、审计署、国家新闻出版广电总局《关于2014年规范教育收费治理教育乱收费工作的实施意见》（教办〔2014〕6号，以下简称《实施意见》）转发给你们，并结合我省实际，提出如下要求，请一并贯彻执行。</w:t>
      </w:r>
      <w:r w:rsidRPr="00DD45D8">
        <w:rPr>
          <w:rFonts w:ascii="宋体" w:eastAsia="宋体" w:hAnsi="宋体" w:cs="宋体"/>
          <w:kern w:val="0"/>
          <w:sz w:val="24"/>
          <w:szCs w:val="24"/>
        </w:rPr>
        <w:br/>
        <w:t xml:space="preserve">　　一、提高思想认识，狠抓工作落实。2014年规范教育收费治理教育乱收费工作任务重，政策性强，要求高。各地和各级各类学校要进一步提高思想认识，要把规范教育收费治理教育乱收费工作作为教育系统贯彻落实十八届三中全会精神的具体举措，作为全面深化教育领域综合改革的重点环节，作为党的群众路线教育实践活动的重要内容，抓好部署，认真组织实施，不折不扣加以落实，切实做到令行禁止，执行到位，确保全年治理工作任务顺利完成。</w:t>
      </w:r>
      <w:r w:rsidRPr="00DD45D8">
        <w:rPr>
          <w:rFonts w:ascii="宋体" w:eastAsia="宋体" w:hAnsi="宋体" w:cs="宋体"/>
          <w:kern w:val="0"/>
          <w:sz w:val="24"/>
          <w:szCs w:val="24"/>
        </w:rPr>
        <w:br/>
        <w:t xml:space="preserve">　　二、加强组织领导，完善工作机制。各地各高校要坚持“谁主管、谁负责”和“管业务必须管行风”的原则，建立健全治理教育乱收费工作责任制，层层落实责任。各级业务管理部门要切实承担起治理工作的主体责任，主动做好职责范围内的监管工作，及时纠正存在的问题。各级教育纪检监察部门要负起监督责任，加强监督检查，督促业务管理部门有效履行职责，并加大职责落实情况的检查考核。要进一步健全各级治理教育乱收费工作联席会议制度，各成员单位要认真履行职责，各司其职，齐抓共管，共同推进各项治理任务的落实。</w:t>
      </w:r>
      <w:r w:rsidRPr="00DD45D8">
        <w:rPr>
          <w:rFonts w:ascii="宋体" w:eastAsia="宋体" w:hAnsi="宋体" w:cs="宋体"/>
          <w:kern w:val="0"/>
          <w:sz w:val="24"/>
          <w:szCs w:val="24"/>
        </w:rPr>
        <w:br/>
        <w:t xml:space="preserve">　　三、转变工作作风，加大监管力度。各地要树立求真务实、动真碰硬的工作作风，将监督检查作为治理工作的重要手段，坚持真查、严查、细查，确保</w:t>
      </w:r>
      <w:proofErr w:type="gramStart"/>
      <w:r w:rsidRPr="00DD45D8">
        <w:rPr>
          <w:rFonts w:ascii="宋体" w:eastAsia="宋体" w:hAnsi="宋体" w:cs="宋体"/>
          <w:kern w:val="0"/>
          <w:sz w:val="24"/>
          <w:szCs w:val="24"/>
        </w:rPr>
        <w:t>不</w:t>
      </w:r>
      <w:proofErr w:type="gramEnd"/>
      <w:r w:rsidRPr="00DD45D8">
        <w:rPr>
          <w:rFonts w:ascii="宋体" w:eastAsia="宋体" w:hAnsi="宋体" w:cs="宋体"/>
          <w:kern w:val="0"/>
          <w:sz w:val="24"/>
          <w:szCs w:val="24"/>
        </w:rPr>
        <w:t>走过场。要加大教育收费信访投诉的查处力度，对有令不行、有禁不止、顶风违规、情节恶劣的乱收费问题要坚决予以查处，严格督促整改，严格责任追究，指名道姓公开通报，并在各类教育评先评优中一票否决。各地要自觉维护国家政策的严肃性和权威性，敢于动真碰硬、真抓严管，克服地方和部门保护主义、本位主义，对于妥协通融、避重就轻、推诿庇护而治理不力的，要进行严肃问责。</w:t>
      </w:r>
      <w:r w:rsidRPr="00DD45D8">
        <w:rPr>
          <w:rFonts w:ascii="宋体" w:eastAsia="宋体" w:hAnsi="宋体" w:cs="宋体"/>
          <w:kern w:val="0"/>
          <w:sz w:val="24"/>
          <w:szCs w:val="24"/>
        </w:rPr>
        <w:br/>
        <w:t xml:space="preserve">　　请各级教育行政部门迅速将本通知转发至所属各级各类学校。</w:t>
      </w:r>
    </w:p>
    <w:p w:rsidR="00DD45D8" w:rsidRPr="00DD45D8" w:rsidRDefault="00DD45D8" w:rsidP="00DD45D8">
      <w:pPr>
        <w:widowControl/>
        <w:spacing w:before="100" w:beforeAutospacing="1" w:after="100" w:afterAutospacing="1"/>
        <w:jc w:val="left"/>
        <w:rPr>
          <w:rFonts w:ascii="宋体" w:eastAsia="宋体" w:hAnsi="宋体" w:cs="宋体"/>
          <w:kern w:val="0"/>
          <w:sz w:val="24"/>
          <w:szCs w:val="24"/>
        </w:rPr>
      </w:pPr>
      <w:bookmarkStart w:id="0" w:name="_GoBack"/>
      <w:bookmarkEnd w:id="0"/>
      <w:r w:rsidRPr="00DD45D8">
        <w:rPr>
          <w:rFonts w:ascii="宋体" w:eastAsia="宋体" w:hAnsi="宋体" w:cs="宋体"/>
          <w:kern w:val="0"/>
          <w:sz w:val="24"/>
          <w:szCs w:val="24"/>
        </w:rPr>
        <w:br/>
        <w:t xml:space="preserve">　　附件：</w:t>
      </w:r>
      <w:hyperlink r:id="rId7" w:history="1">
        <w:r w:rsidRPr="00DD45D8">
          <w:rPr>
            <w:rFonts w:ascii="宋体" w:eastAsia="宋体" w:hAnsi="宋体" w:cs="宋体" w:hint="eastAsia"/>
            <w:color w:val="141414"/>
            <w:kern w:val="0"/>
            <w:sz w:val="24"/>
            <w:szCs w:val="24"/>
          </w:rPr>
          <w:t>教育部等五部门关于2014年规范教育收费治理教育乱收费工作的实施意见</w:t>
        </w:r>
      </w:hyperlink>
    </w:p>
    <w:p w:rsidR="00DD45D8" w:rsidRPr="00DD45D8" w:rsidRDefault="00DD45D8" w:rsidP="00DD45D8">
      <w:pPr>
        <w:widowControl/>
        <w:spacing w:before="100" w:beforeAutospacing="1" w:after="100" w:afterAutospacing="1"/>
        <w:jc w:val="right"/>
        <w:rPr>
          <w:rFonts w:ascii="宋体" w:eastAsia="宋体" w:hAnsi="宋体" w:cs="宋体"/>
          <w:kern w:val="0"/>
          <w:sz w:val="24"/>
          <w:szCs w:val="24"/>
        </w:rPr>
      </w:pPr>
      <w:r w:rsidRPr="00DD45D8">
        <w:rPr>
          <w:rFonts w:ascii="宋体" w:eastAsia="宋体" w:hAnsi="宋体" w:cs="宋体"/>
          <w:kern w:val="0"/>
          <w:sz w:val="24"/>
          <w:szCs w:val="24"/>
        </w:rPr>
        <w:t xml:space="preserve">　　江苏省教育厅 江苏省财政厅 江苏省审计厅</w:t>
      </w:r>
      <w:r w:rsidRPr="00DD45D8">
        <w:rPr>
          <w:rFonts w:ascii="宋体" w:eastAsia="宋体" w:hAnsi="宋体" w:cs="宋体"/>
          <w:kern w:val="0"/>
          <w:sz w:val="24"/>
          <w:szCs w:val="24"/>
        </w:rPr>
        <w:br/>
        <w:t xml:space="preserve">　　江苏省物价局 江苏省新闻出版局</w:t>
      </w:r>
      <w:r w:rsidRPr="00DD45D8">
        <w:rPr>
          <w:rFonts w:ascii="宋体" w:eastAsia="宋体" w:hAnsi="宋体" w:cs="宋体"/>
          <w:kern w:val="0"/>
          <w:sz w:val="24"/>
          <w:szCs w:val="24"/>
        </w:rPr>
        <w:br/>
        <w:t xml:space="preserve">　　2014年5月29日</w:t>
      </w:r>
    </w:p>
    <w:p w:rsidR="00DD45D8" w:rsidRPr="00DD45D8" w:rsidRDefault="00DD45D8" w:rsidP="00DD45D8">
      <w:pPr>
        <w:widowControl/>
        <w:spacing w:before="100" w:beforeAutospacing="1" w:after="100" w:afterAutospacing="1"/>
        <w:jc w:val="left"/>
        <w:rPr>
          <w:rFonts w:ascii="宋体" w:eastAsia="宋体" w:hAnsi="宋体" w:cs="宋体"/>
          <w:kern w:val="0"/>
          <w:sz w:val="24"/>
          <w:szCs w:val="24"/>
        </w:rPr>
      </w:pPr>
      <w:r w:rsidRPr="00DD45D8">
        <w:rPr>
          <w:rFonts w:ascii="宋体" w:eastAsia="宋体" w:hAnsi="宋体" w:cs="宋体"/>
          <w:kern w:val="0"/>
          <w:sz w:val="24"/>
          <w:szCs w:val="24"/>
        </w:rPr>
        <w:t> </w:t>
      </w:r>
    </w:p>
    <w:p w:rsidR="00DD45D8" w:rsidRPr="00DD45D8" w:rsidRDefault="00DD45D8" w:rsidP="00DD45D8">
      <w:pPr>
        <w:widowControl/>
        <w:spacing w:before="100" w:beforeAutospacing="1" w:after="100" w:afterAutospacing="1"/>
        <w:jc w:val="left"/>
        <w:rPr>
          <w:rFonts w:ascii="宋体" w:eastAsia="宋体" w:hAnsi="宋体" w:cs="宋体"/>
          <w:kern w:val="0"/>
          <w:sz w:val="24"/>
          <w:szCs w:val="24"/>
        </w:rPr>
      </w:pPr>
      <w:r w:rsidRPr="00DD45D8">
        <w:rPr>
          <w:rFonts w:ascii="宋体" w:eastAsia="宋体" w:hAnsi="宋体" w:cs="宋体"/>
          <w:kern w:val="0"/>
          <w:sz w:val="24"/>
          <w:szCs w:val="24"/>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D45D8" w:rsidRPr="00DD45D8" w:rsidTr="00DD45D8">
        <w:trPr>
          <w:trHeight w:val="15"/>
          <w:tblCellSpacing w:w="0" w:type="dxa"/>
          <w:jc w:val="center"/>
        </w:trPr>
        <w:tc>
          <w:tcPr>
            <w:tcW w:w="0" w:type="auto"/>
            <w:shd w:val="clear" w:color="auto" w:fill="E3E3E3"/>
            <w:vAlign w:val="center"/>
            <w:hideMark/>
          </w:tcPr>
          <w:p w:rsidR="00DD45D8" w:rsidRPr="00DD45D8" w:rsidRDefault="00DD45D8" w:rsidP="00DD45D8">
            <w:pPr>
              <w:widowControl/>
              <w:spacing w:line="324" w:lineRule="atLeast"/>
              <w:jc w:val="left"/>
              <w:rPr>
                <w:rFonts w:ascii="宋体" w:eastAsia="宋体" w:hAnsi="宋体" w:cs="宋体"/>
                <w:color w:val="141414"/>
                <w:kern w:val="0"/>
                <w:sz w:val="2"/>
                <w:szCs w:val="18"/>
              </w:rPr>
            </w:pPr>
          </w:p>
        </w:tc>
      </w:tr>
    </w:tbl>
    <w:p w:rsidR="00267A51" w:rsidRDefault="00267A51"/>
    <w:sectPr w:rsidR="00267A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63" w:rsidRDefault="007C7063" w:rsidP="00DD45D8">
      <w:r>
        <w:separator/>
      </w:r>
    </w:p>
  </w:endnote>
  <w:endnote w:type="continuationSeparator" w:id="0">
    <w:p w:rsidR="007C7063" w:rsidRDefault="007C7063" w:rsidP="00DD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63" w:rsidRDefault="007C7063" w:rsidP="00DD45D8">
      <w:r>
        <w:separator/>
      </w:r>
    </w:p>
  </w:footnote>
  <w:footnote w:type="continuationSeparator" w:id="0">
    <w:p w:rsidR="007C7063" w:rsidRDefault="007C7063" w:rsidP="00DD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76"/>
    <w:rsid w:val="00267A51"/>
    <w:rsid w:val="007C7063"/>
    <w:rsid w:val="00B34076"/>
    <w:rsid w:val="00B3409D"/>
    <w:rsid w:val="00DD4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3409D"/>
    <w:rPr>
      <w:i/>
      <w:iCs/>
      <w:color w:val="808080" w:themeColor="text1" w:themeTint="7F"/>
    </w:rPr>
  </w:style>
  <w:style w:type="paragraph" w:styleId="a4">
    <w:name w:val="header"/>
    <w:basedOn w:val="a"/>
    <w:link w:val="Char"/>
    <w:uiPriority w:val="99"/>
    <w:unhideWhenUsed/>
    <w:rsid w:val="00DD4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45D8"/>
    <w:rPr>
      <w:sz w:val="18"/>
      <w:szCs w:val="18"/>
    </w:rPr>
  </w:style>
  <w:style w:type="paragraph" w:styleId="a5">
    <w:name w:val="footer"/>
    <w:basedOn w:val="a"/>
    <w:link w:val="Char0"/>
    <w:uiPriority w:val="99"/>
    <w:unhideWhenUsed/>
    <w:rsid w:val="00DD45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45D8"/>
    <w:rPr>
      <w:sz w:val="18"/>
      <w:szCs w:val="18"/>
    </w:rPr>
  </w:style>
  <w:style w:type="paragraph" w:styleId="a6">
    <w:name w:val="Normal (Web)"/>
    <w:basedOn w:val="a"/>
    <w:uiPriority w:val="99"/>
    <w:semiHidden/>
    <w:unhideWhenUsed/>
    <w:rsid w:val="00DD45D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D45D8"/>
    <w:rPr>
      <w:b/>
      <w:bCs/>
    </w:rPr>
  </w:style>
  <w:style w:type="character" w:styleId="a8">
    <w:name w:val="Hyperlink"/>
    <w:basedOn w:val="a0"/>
    <w:uiPriority w:val="99"/>
    <w:semiHidden/>
    <w:unhideWhenUsed/>
    <w:rsid w:val="00DD45D8"/>
    <w:rPr>
      <w:color w:val="0000FF"/>
      <w:u w:val="single"/>
    </w:rPr>
  </w:style>
  <w:style w:type="paragraph" w:styleId="a9">
    <w:name w:val="Balloon Text"/>
    <w:basedOn w:val="a"/>
    <w:link w:val="Char1"/>
    <w:uiPriority w:val="99"/>
    <w:semiHidden/>
    <w:unhideWhenUsed/>
    <w:rsid w:val="00DD45D8"/>
    <w:rPr>
      <w:sz w:val="18"/>
      <w:szCs w:val="18"/>
    </w:rPr>
  </w:style>
  <w:style w:type="character" w:customStyle="1" w:styleId="Char1">
    <w:name w:val="批注框文本 Char"/>
    <w:basedOn w:val="a0"/>
    <w:link w:val="a9"/>
    <w:uiPriority w:val="99"/>
    <w:semiHidden/>
    <w:rsid w:val="00DD45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3409D"/>
    <w:rPr>
      <w:i/>
      <w:iCs/>
      <w:color w:val="808080" w:themeColor="text1" w:themeTint="7F"/>
    </w:rPr>
  </w:style>
  <w:style w:type="paragraph" w:styleId="a4">
    <w:name w:val="header"/>
    <w:basedOn w:val="a"/>
    <w:link w:val="Char"/>
    <w:uiPriority w:val="99"/>
    <w:unhideWhenUsed/>
    <w:rsid w:val="00DD4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45D8"/>
    <w:rPr>
      <w:sz w:val="18"/>
      <w:szCs w:val="18"/>
    </w:rPr>
  </w:style>
  <w:style w:type="paragraph" w:styleId="a5">
    <w:name w:val="footer"/>
    <w:basedOn w:val="a"/>
    <w:link w:val="Char0"/>
    <w:uiPriority w:val="99"/>
    <w:unhideWhenUsed/>
    <w:rsid w:val="00DD45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45D8"/>
    <w:rPr>
      <w:sz w:val="18"/>
      <w:szCs w:val="18"/>
    </w:rPr>
  </w:style>
  <w:style w:type="paragraph" w:styleId="a6">
    <w:name w:val="Normal (Web)"/>
    <w:basedOn w:val="a"/>
    <w:uiPriority w:val="99"/>
    <w:semiHidden/>
    <w:unhideWhenUsed/>
    <w:rsid w:val="00DD45D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D45D8"/>
    <w:rPr>
      <w:b/>
      <w:bCs/>
    </w:rPr>
  </w:style>
  <w:style w:type="character" w:styleId="a8">
    <w:name w:val="Hyperlink"/>
    <w:basedOn w:val="a0"/>
    <w:uiPriority w:val="99"/>
    <w:semiHidden/>
    <w:unhideWhenUsed/>
    <w:rsid w:val="00DD45D8"/>
    <w:rPr>
      <w:color w:val="0000FF"/>
      <w:u w:val="single"/>
    </w:rPr>
  </w:style>
  <w:style w:type="paragraph" w:styleId="a9">
    <w:name w:val="Balloon Text"/>
    <w:basedOn w:val="a"/>
    <w:link w:val="Char1"/>
    <w:uiPriority w:val="99"/>
    <w:semiHidden/>
    <w:unhideWhenUsed/>
    <w:rsid w:val="00DD45D8"/>
    <w:rPr>
      <w:sz w:val="18"/>
      <w:szCs w:val="18"/>
    </w:rPr>
  </w:style>
  <w:style w:type="character" w:customStyle="1" w:styleId="Char1">
    <w:name w:val="批注框文本 Char"/>
    <w:basedOn w:val="a0"/>
    <w:link w:val="a9"/>
    <w:uiPriority w:val="99"/>
    <w:semiHidden/>
    <w:rsid w:val="00DD45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js.edu.cn/module/download/downfile.jsp?classid=0&amp;filename=140529172818313461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Sky123.Org</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Skyfree</dc:creator>
  <cp:keywords/>
  <dc:description/>
  <cp:lastModifiedBy>Skyfree</cp:lastModifiedBy>
  <cp:revision>2</cp:revision>
  <dcterms:created xsi:type="dcterms:W3CDTF">2017-03-14T01:14:00Z</dcterms:created>
  <dcterms:modified xsi:type="dcterms:W3CDTF">2017-03-14T01:15:00Z</dcterms:modified>
</cp:coreProperties>
</file>