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CF" w:rsidRDefault="00C37CCF" w:rsidP="00C37CCF">
      <w:pPr>
        <w:jc w:val="center"/>
        <w:rPr>
          <w:rFonts w:ascii="方正小标宋简体" w:eastAsia="方正小标宋简体"/>
          <w:color w:val="FF0000"/>
          <w:w w:val="60"/>
          <w:sz w:val="120"/>
          <w:szCs w:val="120"/>
        </w:rPr>
      </w:pPr>
      <w:r w:rsidRPr="00B22538">
        <w:rPr>
          <w:rFonts w:ascii="方正小标宋简体" w:eastAsia="方正小标宋简体" w:hint="eastAsia"/>
          <w:color w:val="FF0000"/>
          <w:w w:val="60"/>
          <w:sz w:val="120"/>
          <w:szCs w:val="120"/>
        </w:rPr>
        <w:t>南京特殊教育师范学院文件</w:t>
      </w:r>
    </w:p>
    <w:p w:rsidR="00C37CCF" w:rsidRDefault="00C37CCF" w:rsidP="00C37CCF">
      <w:pPr>
        <w:jc w:val="center"/>
        <w:rPr>
          <w:rFonts w:ascii="仿宋_GB2312" w:eastAsia="仿宋_GB2312"/>
          <w:sz w:val="32"/>
          <w:szCs w:val="32"/>
        </w:rPr>
      </w:pPr>
      <w:r>
        <w:rPr>
          <w:noProof/>
        </w:rPr>
        <mc:AlternateContent>
          <mc:Choice Requires="wps">
            <w:drawing>
              <wp:anchor distT="4294967294" distB="4294967294" distL="114300" distR="114300" simplePos="0" relativeHeight="251659264" behindDoc="0" locked="0" layoutInCell="1" allowOverlap="1" wp14:anchorId="7AF84416" wp14:editId="2158ED04">
                <wp:simplePos x="0" y="0"/>
                <wp:positionH relativeFrom="column">
                  <wp:posOffset>-67945</wp:posOffset>
                </wp:positionH>
                <wp:positionV relativeFrom="paragraph">
                  <wp:posOffset>483869</wp:posOffset>
                </wp:positionV>
                <wp:extent cx="5600700" cy="0"/>
                <wp:effectExtent l="0" t="0" r="1905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5pt,38.1pt" to="435.6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kuMAIAADQEAAAOAAAAZHJzL2Uyb0RvYy54bWysU8GO0zAQvSPxD1bu3SQl7bZ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" strokecolor="red" strokeweight="1.5pt"/>
            </w:pict>
          </mc:Fallback>
        </mc:AlternateContent>
      </w:r>
      <w:r>
        <w:rPr>
          <w:rFonts w:ascii="仿宋_GB2312" w:eastAsia="仿宋_GB2312" w:hint="eastAsia"/>
          <w:sz w:val="32"/>
          <w:szCs w:val="32"/>
        </w:rPr>
        <w:t>南特师〔2016〕11</w:t>
      </w:r>
      <w:r>
        <w:rPr>
          <w:rFonts w:ascii="仿宋_GB2312" w:eastAsia="仿宋_GB2312" w:hint="eastAsia"/>
          <w:sz w:val="32"/>
          <w:szCs w:val="32"/>
        </w:rPr>
        <w:t>5</w:t>
      </w:r>
      <w:r>
        <w:rPr>
          <w:rFonts w:ascii="仿宋_GB2312" w:eastAsia="仿宋_GB2312" w:hint="eastAsia"/>
          <w:sz w:val="32"/>
          <w:szCs w:val="32"/>
        </w:rPr>
        <w:t>号</w:t>
      </w:r>
    </w:p>
    <w:p w:rsidR="00351F61" w:rsidRPr="0082355D" w:rsidRDefault="00555012" w:rsidP="0082355D">
      <w:pPr>
        <w:spacing w:afterLines="100" w:after="312"/>
        <w:jc w:val="center"/>
        <w:rPr>
          <w:rFonts w:ascii="华文中宋" w:eastAsia="华文中宋" w:hAnsi="华文中宋" w:cs="仿宋"/>
          <w:bCs/>
          <w:sz w:val="44"/>
          <w:szCs w:val="44"/>
        </w:rPr>
      </w:pPr>
      <w:r w:rsidRPr="0082355D">
        <w:rPr>
          <w:rFonts w:ascii="华文中宋" w:eastAsia="华文中宋" w:hAnsi="华文中宋" w:cs="仿宋" w:hint="eastAsia"/>
          <w:bCs/>
          <w:sz w:val="44"/>
          <w:szCs w:val="44"/>
        </w:rPr>
        <w:t>南京特殊教育师范学院小额项目采购实施细则</w:t>
      </w:r>
    </w:p>
    <w:p w:rsidR="00351F61" w:rsidRPr="0082355D" w:rsidRDefault="00555012" w:rsidP="0082355D">
      <w:pPr>
        <w:spacing w:line="520" w:lineRule="exact"/>
        <w:ind w:firstLineChars="200" w:firstLine="640"/>
        <w:rPr>
          <w:rFonts w:ascii="Times New Roman" w:eastAsia="仿宋_GB2312" w:hAnsi="Times New Roman" w:cs="Times New Roman"/>
          <w:sz w:val="32"/>
          <w:szCs w:val="32"/>
        </w:rPr>
      </w:pPr>
      <w:r w:rsidRPr="0082355D">
        <w:rPr>
          <w:rFonts w:ascii="Times New Roman" w:eastAsia="仿宋_GB2312" w:hAnsi="Times New Roman" w:cs="Times New Roman"/>
          <w:sz w:val="32"/>
          <w:szCs w:val="32"/>
        </w:rPr>
        <w:t>根据《南京特殊教育师范学院招投标管理办法》制定本细则。</w:t>
      </w:r>
    </w:p>
    <w:p w:rsidR="00351F61" w:rsidRPr="0082355D" w:rsidRDefault="00555012" w:rsidP="0082355D">
      <w:pPr>
        <w:spacing w:line="520" w:lineRule="exact"/>
        <w:rPr>
          <w:rFonts w:ascii="黑体" w:eastAsia="黑体" w:hAnsi="黑体" w:cs="Times New Roman"/>
          <w:sz w:val="32"/>
          <w:szCs w:val="32"/>
        </w:rPr>
      </w:pPr>
      <w:r w:rsidRPr="0082355D">
        <w:rPr>
          <w:rFonts w:ascii="黑体" w:eastAsia="黑体" w:hAnsi="黑体" w:cs="Times New Roman"/>
          <w:sz w:val="32"/>
          <w:szCs w:val="32"/>
        </w:rPr>
        <w:t xml:space="preserve">　　</w:t>
      </w:r>
      <w:r w:rsidR="0082355D">
        <w:rPr>
          <w:rFonts w:ascii="黑体" w:eastAsia="黑体" w:hAnsi="黑体" w:cs="Times New Roman"/>
          <w:bCs/>
          <w:sz w:val="32"/>
          <w:szCs w:val="32"/>
        </w:rPr>
        <w:t>一、适用范围</w:t>
      </w:r>
    </w:p>
    <w:p w:rsidR="00351F61" w:rsidRPr="0082355D" w:rsidRDefault="00555012" w:rsidP="0082355D">
      <w:pPr>
        <w:spacing w:line="520" w:lineRule="exact"/>
        <w:ind w:firstLineChars="200" w:firstLine="640"/>
        <w:rPr>
          <w:rFonts w:ascii="Times New Roman" w:eastAsia="仿宋_GB2312" w:hAnsi="Times New Roman" w:cs="Times New Roman"/>
          <w:sz w:val="32"/>
          <w:szCs w:val="32"/>
        </w:rPr>
      </w:pPr>
      <w:r w:rsidRPr="0082355D">
        <w:rPr>
          <w:rFonts w:ascii="Times New Roman" w:eastAsia="仿宋_GB2312" w:hAnsi="Times New Roman" w:cs="Times New Roman"/>
          <w:sz w:val="32"/>
          <w:szCs w:val="32"/>
        </w:rPr>
        <w:t>（一）采购或批量采购价值在</w:t>
      </w:r>
      <w:r w:rsidRPr="0082355D">
        <w:rPr>
          <w:rFonts w:ascii="Times New Roman" w:eastAsia="仿宋_GB2312" w:hAnsi="Times New Roman" w:cs="Times New Roman"/>
          <w:sz w:val="32"/>
          <w:szCs w:val="32"/>
        </w:rPr>
        <w:t>3</w:t>
      </w:r>
      <w:r w:rsidRPr="0082355D">
        <w:rPr>
          <w:rFonts w:ascii="Times New Roman" w:eastAsia="仿宋_GB2312" w:hAnsi="Times New Roman" w:cs="Times New Roman"/>
          <w:sz w:val="32"/>
          <w:szCs w:val="32"/>
        </w:rPr>
        <w:t>万元以下的货物类、服务类和维修维护类项目；</w:t>
      </w:r>
    </w:p>
    <w:p w:rsidR="00351F61" w:rsidRPr="0082355D" w:rsidRDefault="00555012" w:rsidP="0082355D">
      <w:pPr>
        <w:spacing w:line="520" w:lineRule="exact"/>
        <w:ind w:firstLineChars="200" w:firstLine="640"/>
        <w:rPr>
          <w:rFonts w:ascii="Times New Roman" w:eastAsia="仿宋_GB2312" w:hAnsi="Times New Roman" w:cs="Times New Roman"/>
          <w:sz w:val="32"/>
          <w:szCs w:val="32"/>
        </w:rPr>
      </w:pPr>
      <w:r w:rsidRPr="0082355D">
        <w:rPr>
          <w:rFonts w:ascii="Times New Roman" w:eastAsia="仿宋_GB2312" w:hAnsi="Times New Roman" w:cs="Times New Roman"/>
          <w:sz w:val="32"/>
          <w:szCs w:val="32"/>
        </w:rPr>
        <w:t>（二）采购或批量采购实施总价在</w:t>
      </w:r>
      <w:r w:rsidRPr="0082355D">
        <w:rPr>
          <w:rFonts w:ascii="Times New Roman" w:eastAsia="仿宋_GB2312" w:hAnsi="Times New Roman" w:cs="Times New Roman"/>
          <w:sz w:val="32"/>
          <w:szCs w:val="32"/>
        </w:rPr>
        <w:t>5</w:t>
      </w:r>
      <w:r w:rsidRPr="0082355D">
        <w:rPr>
          <w:rFonts w:ascii="Times New Roman" w:eastAsia="仿宋_GB2312" w:hAnsi="Times New Roman" w:cs="Times New Roman"/>
          <w:sz w:val="32"/>
          <w:szCs w:val="32"/>
        </w:rPr>
        <w:t>万元以下的小型基本建设、修缮工程、消防和监控工程等项目。</w:t>
      </w:r>
    </w:p>
    <w:p w:rsidR="00351F61" w:rsidRPr="0082355D" w:rsidRDefault="00555012" w:rsidP="0082355D">
      <w:pPr>
        <w:spacing w:line="520" w:lineRule="exact"/>
        <w:rPr>
          <w:rFonts w:ascii="黑体" w:eastAsia="黑体" w:hAnsi="黑体" w:cs="Times New Roman"/>
          <w:bCs/>
          <w:sz w:val="32"/>
          <w:szCs w:val="32"/>
        </w:rPr>
      </w:pPr>
      <w:r w:rsidRPr="0082355D">
        <w:rPr>
          <w:rFonts w:ascii="黑体" w:eastAsia="黑体" w:hAnsi="黑体" w:cs="Times New Roman"/>
          <w:sz w:val="32"/>
          <w:szCs w:val="32"/>
        </w:rPr>
        <w:t xml:space="preserve">　</w:t>
      </w:r>
      <w:r w:rsidRPr="0082355D">
        <w:rPr>
          <w:rFonts w:ascii="黑体" w:eastAsia="黑体" w:hAnsi="黑体" w:cs="Times New Roman"/>
          <w:bCs/>
          <w:sz w:val="32"/>
          <w:szCs w:val="32"/>
        </w:rPr>
        <w:t xml:space="preserve">　二、采购办法</w:t>
      </w:r>
    </w:p>
    <w:p w:rsidR="00351F61" w:rsidRPr="0082355D" w:rsidRDefault="00555012" w:rsidP="0082355D">
      <w:pPr>
        <w:spacing w:line="520" w:lineRule="exact"/>
        <w:ind w:firstLineChars="200" w:firstLine="640"/>
        <w:rPr>
          <w:rFonts w:ascii="Times New Roman" w:eastAsia="仿宋_GB2312" w:hAnsi="Times New Roman" w:cs="Times New Roman"/>
          <w:sz w:val="32"/>
          <w:szCs w:val="32"/>
        </w:rPr>
      </w:pPr>
      <w:r w:rsidRPr="0082355D">
        <w:rPr>
          <w:rFonts w:ascii="Times New Roman" w:eastAsia="仿宋_GB2312" w:hAnsi="Times New Roman" w:cs="Times New Roman"/>
          <w:sz w:val="32"/>
          <w:szCs w:val="32"/>
        </w:rPr>
        <w:t>（一）</w:t>
      </w:r>
      <w:r w:rsidRPr="0082355D">
        <w:rPr>
          <w:rFonts w:ascii="Times New Roman" w:eastAsia="仿宋_GB2312" w:hAnsi="Times New Roman" w:cs="Times New Roman"/>
          <w:sz w:val="32"/>
          <w:szCs w:val="32"/>
        </w:rPr>
        <w:t>符合政府集中采购和协议供货的项目（见附件</w:t>
      </w:r>
      <w:r w:rsidRPr="0082355D">
        <w:rPr>
          <w:rFonts w:ascii="Times New Roman" w:eastAsia="仿宋_GB2312" w:hAnsi="Times New Roman" w:cs="Times New Roman"/>
          <w:sz w:val="32"/>
          <w:szCs w:val="32"/>
        </w:rPr>
        <w:t>1</w:t>
      </w:r>
      <w:r w:rsidRPr="0082355D">
        <w:rPr>
          <w:rFonts w:ascii="Times New Roman" w:eastAsia="仿宋_GB2312" w:hAnsi="Times New Roman" w:cs="Times New Roman"/>
          <w:sz w:val="32"/>
          <w:szCs w:val="32"/>
        </w:rPr>
        <w:t>），由项目使用部门向资金归口管理部门申请，经审核后报学校招标办公室</w:t>
      </w:r>
      <w:r w:rsidRPr="0082355D">
        <w:rPr>
          <w:rFonts w:ascii="Times New Roman" w:eastAsia="仿宋_GB2312" w:hAnsi="Times New Roman" w:cs="Times New Roman"/>
          <w:sz w:val="32"/>
          <w:szCs w:val="32"/>
        </w:rPr>
        <w:t>决定</w:t>
      </w:r>
      <w:r w:rsidRPr="0082355D">
        <w:rPr>
          <w:rFonts w:ascii="Times New Roman" w:eastAsia="仿宋_GB2312" w:hAnsi="Times New Roman" w:cs="Times New Roman"/>
          <w:sz w:val="32"/>
          <w:szCs w:val="32"/>
        </w:rPr>
        <w:t>采购</w:t>
      </w:r>
      <w:r w:rsidRPr="0082355D">
        <w:rPr>
          <w:rFonts w:ascii="Times New Roman" w:eastAsia="仿宋_GB2312" w:hAnsi="Times New Roman" w:cs="Times New Roman"/>
          <w:sz w:val="32"/>
          <w:szCs w:val="32"/>
        </w:rPr>
        <w:t>方式</w:t>
      </w:r>
      <w:r w:rsidRPr="0082355D">
        <w:rPr>
          <w:rFonts w:ascii="Times New Roman" w:eastAsia="仿宋_GB2312" w:hAnsi="Times New Roman" w:cs="Times New Roman"/>
          <w:sz w:val="32"/>
          <w:szCs w:val="32"/>
        </w:rPr>
        <w:t>。</w:t>
      </w:r>
    </w:p>
    <w:p w:rsidR="0082355D" w:rsidRDefault="00555012" w:rsidP="0082355D">
      <w:pPr>
        <w:spacing w:line="520" w:lineRule="exact"/>
        <w:ind w:firstLineChars="200" w:firstLine="640"/>
        <w:rPr>
          <w:rFonts w:ascii="Times New Roman" w:eastAsia="仿宋_GB2312" w:hAnsi="Times New Roman" w:cs="Times New Roman" w:hint="eastAsia"/>
          <w:sz w:val="32"/>
          <w:szCs w:val="32"/>
        </w:rPr>
      </w:pPr>
      <w:r w:rsidRPr="0082355D">
        <w:rPr>
          <w:rFonts w:ascii="Times New Roman" w:eastAsia="仿宋_GB2312" w:hAnsi="Times New Roman" w:cs="Times New Roman"/>
          <w:sz w:val="32"/>
          <w:szCs w:val="32"/>
        </w:rPr>
        <w:t>（二）对于纳入《江苏省省级网上商城政府采购目录》的项目，参照《南京特殊教育师范学院招投标管理办法》第十九条执行</w:t>
      </w:r>
      <w:r w:rsidRPr="0082355D">
        <w:rPr>
          <w:rFonts w:ascii="Times New Roman" w:eastAsia="仿宋_GB2312" w:hAnsi="Times New Roman" w:cs="Times New Roman"/>
          <w:sz w:val="32"/>
          <w:szCs w:val="32"/>
        </w:rPr>
        <w:t>，其中总价在</w:t>
      </w:r>
      <w:r w:rsidRPr="0082355D">
        <w:rPr>
          <w:rFonts w:ascii="Times New Roman" w:eastAsia="仿宋_GB2312" w:hAnsi="Times New Roman" w:cs="Times New Roman"/>
          <w:sz w:val="32"/>
          <w:szCs w:val="32"/>
        </w:rPr>
        <w:t>5000</w:t>
      </w:r>
      <w:r w:rsidRPr="0082355D">
        <w:rPr>
          <w:rFonts w:ascii="Times New Roman" w:eastAsia="仿宋_GB2312" w:hAnsi="Times New Roman" w:cs="Times New Roman"/>
          <w:sz w:val="32"/>
          <w:szCs w:val="32"/>
        </w:rPr>
        <w:t>元以及下的，由使用部门安排专人在</w:t>
      </w:r>
      <w:r w:rsidRPr="0082355D">
        <w:rPr>
          <w:rFonts w:ascii="Times New Roman" w:eastAsia="仿宋_GB2312" w:hAnsi="Times New Roman" w:cs="Times New Roman"/>
          <w:sz w:val="32"/>
          <w:szCs w:val="32"/>
        </w:rPr>
        <w:t>指定网站（</w:t>
      </w:r>
      <w:r w:rsidRPr="0082355D">
        <w:rPr>
          <w:rFonts w:ascii="Times New Roman" w:eastAsia="仿宋_GB2312" w:hAnsi="Times New Roman" w:cs="Times New Roman"/>
          <w:sz w:val="32"/>
          <w:szCs w:val="32"/>
        </w:rPr>
        <w:t>https://vsp.jd.com/</w:t>
      </w:r>
      <w:r w:rsidRPr="0082355D">
        <w:rPr>
          <w:rFonts w:ascii="Times New Roman" w:eastAsia="仿宋_GB2312" w:hAnsi="Times New Roman" w:cs="Times New Roman"/>
          <w:sz w:val="32"/>
          <w:szCs w:val="32"/>
        </w:rPr>
        <w:t>）采购，并</w:t>
      </w:r>
      <w:r w:rsidRPr="0082355D">
        <w:rPr>
          <w:rFonts w:ascii="Times New Roman" w:eastAsia="仿宋_GB2312" w:hAnsi="Times New Roman" w:cs="Times New Roman"/>
          <w:sz w:val="32"/>
          <w:szCs w:val="32"/>
        </w:rPr>
        <w:t>负责</w:t>
      </w:r>
      <w:r w:rsidRPr="0082355D">
        <w:rPr>
          <w:rFonts w:ascii="Times New Roman" w:eastAsia="仿宋_GB2312" w:hAnsi="Times New Roman" w:cs="Times New Roman"/>
          <w:sz w:val="32"/>
          <w:szCs w:val="32"/>
        </w:rPr>
        <w:t>办理验收和公务卡结算手续</w:t>
      </w:r>
      <w:r w:rsidRPr="0082355D">
        <w:rPr>
          <w:rFonts w:ascii="Times New Roman" w:eastAsia="仿宋_GB2312" w:hAnsi="Times New Roman" w:cs="Times New Roman"/>
          <w:sz w:val="32"/>
          <w:szCs w:val="32"/>
        </w:rPr>
        <w:t>。</w:t>
      </w:r>
    </w:p>
    <w:p w:rsidR="0082355D" w:rsidRDefault="00555012" w:rsidP="0082355D">
      <w:pPr>
        <w:spacing w:line="520" w:lineRule="exact"/>
        <w:ind w:firstLineChars="200" w:firstLine="640"/>
        <w:rPr>
          <w:rFonts w:ascii="Times New Roman" w:eastAsia="仿宋_GB2312" w:hAnsi="Times New Roman" w:cs="Times New Roman" w:hint="eastAsia"/>
          <w:sz w:val="32"/>
          <w:szCs w:val="32"/>
        </w:rPr>
      </w:pPr>
      <w:r w:rsidRPr="0082355D">
        <w:rPr>
          <w:rFonts w:ascii="Times New Roman" w:eastAsia="仿宋_GB2312" w:hAnsi="Times New Roman" w:cs="Times New Roman"/>
          <w:sz w:val="32"/>
          <w:szCs w:val="32"/>
        </w:rPr>
        <w:t>（三）除（一）、（二）以外，总价在</w:t>
      </w:r>
      <w:r w:rsidRPr="0082355D">
        <w:rPr>
          <w:rFonts w:ascii="Times New Roman" w:eastAsia="仿宋_GB2312" w:hAnsi="Times New Roman" w:cs="Times New Roman"/>
          <w:sz w:val="32"/>
          <w:szCs w:val="32"/>
        </w:rPr>
        <w:t>5000</w:t>
      </w:r>
      <w:r w:rsidRPr="0082355D">
        <w:rPr>
          <w:rFonts w:ascii="Times New Roman" w:eastAsia="仿宋_GB2312" w:hAnsi="Times New Roman" w:cs="Times New Roman"/>
          <w:sz w:val="32"/>
          <w:szCs w:val="32"/>
        </w:rPr>
        <w:t>元以下的货物类、服务类和维修维护类项目由使用部门和</w:t>
      </w:r>
      <w:r w:rsidRPr="0082355D">
        <w:rPr>
          <w:rFonts w:ascii="Times New Roman" w:eastAsia="仿宋_GB2312" w:hAnsi="Times New Roman" w:cs="Times New Roman"/>
          <w:sz w:val="32"/>
          <w:szCs w:val="32"/>
        </w:rPr>
        <w:t>资金归口管理部门</w:t>
      </w:r>
      <w:r w:rsidRPr="0082355D">
        <w:rPr>
          <w:rFonts w:ascii="Times New Roman" w:eastAsia="仿宋_GB2312" w:hAnsi="Times New Roman" w:cs="Times New Roman"/>
          <w:sz w:val="32"/>
          <w:szCs w:val="32"/>
        </w:rPr>
        <w:t>组织采购、验收和付款。</w:t>
      </w:r>
    </w:p>
    <w:p w:rsidR="0082355D" w:rsidRDefault="00555012" w:rsidP="0082355D">
      <w:pPr>
        <w:spacing w:line="520" w:lineRule="exact"/>
        <w:ind w:firstLineChars="200" w:firstLine="640"/>
        <w:rPr>
          <w:rFonts w:ascii="Times New Roman" w:eastAsia="仿宋_GB2312" w:hAnsi="Times New Roman" w:cs="Times New Roman" w:hint="eastAsia"/>
          <w:sz w:val="32"/>
          <w:szCs w:val="32"/>
        </w:rPr>
      </w:pPr>
      <w:r w:rsidRPr="0082355D">
        <w:rPr>
          <w:rFonts w:ascii="Times New Roman" w:eastAsia="仿宋_GB2312" w:hAnsi="Times New Roman" w:cs="Times New Roman"/>
          <w:sz w:val="32"/>
          <w:szCs w:val="32"/>
        </w:rPr>
        <w:t>1</w:t>
      </w:r>
      <w:r w:rsidRPr="0082355D">
        <w:rPr>
          <w:rFonts w:ascii="Times New Roman" w:eastAsia="仿宋_GB2312" w:hAnsi="Times New Roman" w:cs="Times New Roman"/>
          <w:sz w:val="32"/>
          <w:szCs w:val="32"/>
        </w:rPr>
        <w:t>.</w:t>
      </w:r>
      <w:r w:rsidRPr="0082355D">
        <w:rPr>
          <w:rFonts w:ascii="Times New Roman" w:eastAsia="仿宋_GB2312" w:hAnsi="Times New Roman" w:cs="Times New Roman"/>
          <w:sz w:val="32"/>
          <w:szCs w:val="32"/>
        </w:rPr>
        <w:t>生活用品、办公用品等可以在苏果超市、麦德龙、宜家等</w:t>
      </w:r>
      <w:r w:rsidRPr="0082355D">
        <w:rPr>
          <w:rFonts w:ascii="Times New Roman" w:eastAsia="仿宋_GB2312" w:hAnsi="Times New Roman" w:cs="Times New Roman"/>
          <w:sz w:val="32"/>
          <w:szCs w:val="32"/>
        </w:rPr>
        <w:lastRenderedPageBreak/>
        <w:t>商家购买，凭商家开具的发票和购物明细小票报销。</w:t>
      </w:r>
    </w:p>
    <w:p w:rsidR="0082355D" w:rsidRDefault="00555012" w:rsidP="0082355D">
      <w:pPr>
        <w:spacing w:line="520" w:lineRule="exact"/>
        <w:ind w:firstLineChars="200" w:firstLine="640"/>
        <w:rPr>
          <w:rFonts w:ascii="Times New Roman" w:eastAsia="仿宋_GB2312" w:hAnsi="Times New Roman" w:cs="Times New Roman" w:hint="eastAsia"/>
          <w:sz w:val="32"/>
          <w:szCs w:val="32"/>
        </w:rPr>
      </w:pPr>
      <w:r w:rsidRPr="0082355D">
        <w:rPr>
          <w:rFonts w:ascii="Times New Roman" w:eastAsia="仿宋_GB2312" w:hAnsi="Times New Roman" w:cs="Times New Roman"/>
          <w:sz w:val="32"/>
          <w:szCs w:val="32"/>
        </w:rPr>
        <w:t>2</w:t>
      </w:r>
      <w:r w:rsidRPr="0082355D">
        <w:rPr>
          <w:rFonts w:ascii="Times New Roman" w:eastAsia="仿宋_GB2312" w:hAnsi="Times New Roman" w:cs="Times New Roman"/>
          <w:sz w:val="32"/>
          <w:szCs w:val="32"/>
        </w:rPr>
        <w:t>.</w:t>
      </w:r>
      <w:proofErr w:type="gramStart"/>
      <w:r w:rsidRPr="0082355D">
        <w:rPr>
          <w:rFonts w:ascii="Times New Roman" w:eastAsia="仿宋_GB2312" w:hAnsi="Times New Roman" w:cs="Times New Roman"/>
          <w:sz w:val="32"/>
          <w:szCs w:val="32"/>
        </w:rPr>
        <w:t>电器类除《江苏省</w:t>
      </w:r>
      <w:r w:rsidRPr="0082355D">
        <w:rPr>
          <w:rFonts w:ascii="Times New Roman" w:eastAsia="仿宋_GB2312" w:hAnsi="Times New Roman" w:cs="Times New Roman"/>
          <w:sz w:val="32"/>
          <w:szCs w:val="32"/>
        </w:rPr>
        <w:t>省级政府集中采购目录及限额标准》</w:t>
      </w:r>
      <w:proofErr w:type="gramEnd"/>
      <w:r w:rsidRPr="0082355D">
        <w:rPr>
          <w:rFonts w:ascii="Times New Roman" w:eastAsia="仿宋_GB2312" w:hAnsi="Times New Roman" w:cs="Times New Roman"/>
          <w:sz w:val="32"/>
          <w:szCs w:val="32"/>
        </w:rPr>
        <w:t>以外的设备采购，可以在网上商城上询价采购。</w:t>
      </w:r>
    </w:p>
    <w:p w:rsidR="0082355D" w:rsidRDefault="00555012" w:rsidP="0082355D">
      <w:pPr>
        <w:spacing w:line="520" w:lineRule="exact"/>
        <w:ind w:firstLineChars="200" w:firstLine="640"/>
        <w:rPr>
          <w:rFonts w:ascii="Times New Roman" w:eastAsia="仿宋_GB2312" w:hAnsi="Times New Roman" w:cs="Times New Roman" w:hint="eastAsia"/>
          <w:sz w:val="32"/>
          <w:szCs w:val="32"/>
        </w:rPr>
      </w:pPr>
      <w:r w:rsidRPr="0082355D">
        <w:rPr>
          <w:rFonts w:ascii="Times New Roman" w:eastAsia="仿宋_GB2312" w:hAnsi="Times New Roman" w:cs="Times New Roman"/>
          <w:sz w:val="32"/>
          <w:szCs w:val="32"/>
        </w:rPr>
        <w:t>3</w:t>
      </w:r>
      <w:r w:rsidRPr="0082355D">
        <w:rPr>
          <w:rFonts w:ascii="Times New Roman" w:eastAsia="仿宋_GB2312" w:hAnsi="Times New Roman" w:cs="Times New Roman"/>
          <w:sz w:val="32"/>
          <w:szCs w:val="32"/>
        </w:rPr>
        <w:t>.</w:t>
      </w:r>
      <w:r w:rsidRPr="0082355D">
        <w:rPr>
          <w:rFonts w:ascii="Times New Roman" w:eastAsia="仿宋_GB2312" w:hAnsi="Times New Roman" w:cs="Times New Roman"/>
          <w:sz w:val="32"/>
          <w:szCs w:val="32"/>
        </w:rPr>
        <w:t>小型基本建设及修缮工程由后勤管理处组织采购、验收和办理付款。</w:t>
      </w:r>
    </w:p>
    <w:p w:rsidR="0082355D" w:rsidRDefault="00555012" w:rsidP="0082355D">
      <w:pPr>
        <w:spacing w:line="520" w:lineRule="exact"/>
        <w:ind w:firstLineChars="200" w:firstLine="640"/>
        <w:rPr>
          <w:rFonts w:ascii="Times New Roman" w:eastAsia="仿宋_GB2312" w:hAnsi="Times New Roman" w:cs="Times New Roman" w:hint="eastAsia"/>
          <w:sz w:val="32"/>
          <w:szCs w:val="32"/>
        </w:rPr>
      </w:pPr>
      <w:r w:rsidRPr="0082355D">
        <w:rPr>
          <w:rFonts w:ascii="Times New Roman" w:eastAsia="仿宋_GB2312" w:hAnsi="Times New Roman" w:cs="Times New Roman"/>
          <w:sz w:val="32"/>
          <w:szCs w:val="32"/>
        </w:rPr>
        <w:t>4</w:t>
      </w:r>
      <w:r w:rsidRPr="0082355D">
        <w:rPr>
          <w:rFonts w:ascii="Times New Roman" w:eastAsia="仿宋_GB2312" w:hAnsi="Times New Roman" w:cs="Times New Roman"/>
          <w:sz w:val="32"/>
          <w:szCs w:val="32"/>
        </w:rPr>
        <w:t>.</w:t>
      </w:r>
      <w:r w:rsidRPr="0082355D">
        <w:rPr>
          <w:rFonts w:ascii="Times New Roman" w:eastAsia="仿宋_GB2312" w:hAnsi="Times New Roman" w:cs="Times New Roman"/>
          <w:sz w:val="32"/>
          <w:szCs w:val="32"/>
        </w:rPr>
        <w:t>教学科研设备、图书资料、教材、计算机软件、办公设备、药品、生活服务类设备设施的采购，由使用部门和归口管理部门组织采购、验收和办理付款。</w:t>
      </w:r>
    </w:p>
    <w:p w:rsidR="00351F61" w:rsidRPr="0082355D" w:rsidRDefault="00555012" w:rsidP="0082355D">
      <w:pPr>
        <w:spacing w:line="520" w:lineRule="exact"/>
        <w:ind w:firstLineChars="200" w:firstLine="640"/>
        <w:rPr>
          <w:rFonts w:ascii="Times New Roman" w:eastAsia="仿宋_GB2312" w:hAnsi="Times New Roman" w:cs="Times New Roman"/>
          <w:sz w:val="32"/>
          <w:szCs w:val="32"/>
        </w:rPr>
      </w:pPr>
      <w:r w:rsidRPr="0082355D">
        <w:rPr>
          <w:rFonts w:ascii="Times New Roman" w:eastAsia="仿宋_GB2312" w:hAnsi="Times New Roman" w:cs="Times New Roman"/>
          <w:sz w:val="32"/>
          <w:szCs w:val="32"/>
        </w:rPr>
        <w:t>（四）总价在</w:t>
      </w:r>
      <w:r w:rsidRPr="0082355D">
        <w:rPr>
          <w:rFonts w:ascii="Times New Roman" w:eastAsia="仿宋_GB2312" w:hAnsi="Times New Roman" w:cs="Times New Roman"/>
          <w:sz w:val="32"/>
          <w:szCs w:val="32"/>
        </w:rPr>
        <w:t>5000</w:t>
      </w:r>
      <w:r w:rsidRPr="0082355D">
        <w:rPr>
          <w:rFonts w:ascii="Times New Roman" w:eastAsia="仿宋_GB2312" w:hAnsi="Times New Roman" w:cs="Times New Roman"/>
          <w:sz w:val="32"/>
          <w:szCs w:val="32"/>
        </w:rPr>
        <w:t>元以上（含）至</w:t>
      </w:r>
      <w:r w:rsidRPr="0082355D">
        <w:rPr>
          <w:rFonts w:ascii="Times New Roman" w:eastAsia="仿宋_GB2312" w:hAnsi="Times New Roman" w:cs="Times New Roman"/>
          <w:sz w:val="32"/>
          <w:szCs w:val="32"/>
        </w:rPr>
        <w:t>3</w:t>
      </w:r>
      <w:r w:rsidRPr="0082355D">
        <w:rPr>
          <w:rFonts w:ascii="Times New Roman" w:eastAsia="仿宋_GB2312" w:hAnsi="Times New Roman" w:cs="Times New Roman"/>
          <w:sz w:val="32"/>
          <w:szCs w:val="32"/>
        </w:rPr>
        <w:t>万元以下的货物类、服务类和维修维护类项目采用询价采购方式。</w:t>
      </w:r>
    </w:p>
    <w:p w:rsidR="00351F61" w:rsidRPr="0082355D" w:rsidRDefault="00555012" w:rsidP="0082355D">
      <w:pPr>
        <w:spacing w:line="520" w:lineRule="exact"/>
        <w:rPr>
          <w:rFonts w:ascii="Times New Roman" w:eastAsia="仿宋_GB2312" w:hAnsi="Times New Roman" w:cs="Times New Roman"/>
          <w:sz w:val="32"/>
          <w:szCs w:val="32"/>
        </w:rPr>
      </w:pPr>
      <w:r w:rsidRPr="0082355D">
        <w:rPr>
          <w:rFonts w:ascii="Times New Roman" w:eastAsia="仿宋_GB2312" w:hAnsi="Times New Roman" w:cs="Times New Roman"/>
          <w:sz w:val="32"/>
          <w:szCs w:val="32"/>
        </w:rPr>
        <w:t xml:space="preserve">　　</w:t>
      </w:r>
      <w:r w:rsidRPr="0082355D">
        <w:rPr>
          <w:rFonts w:ascii="Times New Roman" w:eastAsia="仿宋_GB2312" w:hAnsi="Times New Roman" w:cs="Times New Roman"/>
          <w:sz w:val="32"/>
          <w:szCs w:val="32"/>
        </w:rPr>
        <w:t>1.</w:t>
      </w:r>
      <w:r w:rsidRPr="0082355D">
        <w:rPr>
          <w:rFonts w:ascii="Times New Roman" w:eastAsia="仿宋_GB2312" w:hAnsi="Times New Roman" w:cs="Times New Roman"/>
          <w:sz w:val="32"/>
          <w:szCs w:val="32"/>
        </w:rPr>
        <w:t>货物类采购</w:t>
      </w:r>
    </w:p>
    <w:p w:rsidR="00351F61" w:rsidRPr="0082355D" w:rsidRDefault="00555012" w:rsidP="0082355D">
      <w:pPr>
        <w:spacing w:line="520" w:lineRule="exact"/>
        <w:rPr>
          <w:rFonts w:ascii="Times New Roman" w:eastAsia="仿宋_GB2312" w:hAnsi="Times New Roman" w:cs="Times New Roman"/>
          <w:sz w:val="32"/>
          <w:szCs w:val="32"/>
        </w:rPr>
      </w:pPr>
      <w:r w:rsidRPr="0082355D">
        <w:rPr>
          <w:rFonts w:ascii="Times New Roman" w:eastAsia="仿宋_GB2312" w:hAnsi="Times New Roman" w:cs="Times New Roman"/>
          <w:sz w:val="32"/>
          <w:szCs w:val="32"/>
        </w:rPr>
        <w:t xml:space="preserve">　　教学设施设备、实验设施设备、行政办公设施设备、网络设施设备、图书资料采购以及各类耗材等物资的采购均由使用部门负责组织询价、验收、办理付款手续和采购档案归档。</w:t>
      </w:r>
    </w:p>
    <w:p w:rsidR="00351F61" w:rsidRPr="0082355D" w:rsidRDefault="00555012" w:rsidP="0082355D">
      <w:pPr>
        <w:spacing w:line="520" w:lineRule="exact"/>
        <w:rPr>
          <w:rFonts w:ascii="Times New Roman" w:eastAsia="仿宋_GB2312" w:hAnsi="Times New Roman" w:cs="Times New Roman"/>
          <w:sz w:val="32"/>
          <w:szCs w:val="32"/>
        </w:rPr>
      </w:pPr>
      <w:r w:rsidRPr="0082355D">
        <w:rPr>
          <w:rFonts w:ascii="Times New Roman" w:eastAsia="仿宋_GB2312" w:hAnsi="Times New Roman" w:cs="Times New Roman"/>
          <w:sz w:val="32"/>
          <w:szCs w:val="32"/>
        </w:rPr>
        <w:t xml:space="preserve">　　</w:t>
      </w:r>
      <w:r w:rsidRPr="0082355D">
        <w:rPr>
          <w:rFonts w:ascii="Times New Roman" w:eastAsia="仿宋_GB2312" w:hAnsi="Times New Roman" w:cs="Times New Roman"/>
          <w:sz w:val="32"/>
          <w:szCs w:val="32"/>
        </w:rPr>
        <w:t>2.</w:t>
      </w:r>
      <w:r w:rsidRPr="0082355D">
        <w:rPr>
          <w:rFonts w:ascii="Times New Roman" w:eastAsia="仿宋_GB2312" w:hAnsi="Times New Roman" w:cs="Times New Roman"/>
          <w:sz w:val="32"/>
          <w:szCs w:val="32"/>
        </w:rPr>
        <w:t>服务类采购</w:t>
      </w:r>
    </w:p>
    <w:p w:rsidR="00351F61" w:rsidRPr="0082355D" w:rsidRDefault="00555012" w:rsidP="0082355D">
      <w:pPr>
        <w:spacing w:line="520" w:lineRule="exact"/>
        <w:rPr>
          <w:rFonts w:ascii="Times New Roman" w:eastAsia="仿宋_GB2312" w:hAnsi="Times New Roman" w:cs="Times New Roman"/>
          <w:sz w:val="32"/>
          <w:szCs w:val="32"/>
        </w:rPr>
      </w:pPr>
      <w:r w:rsidRPr="0082355D">
        <w:rPr>
          <w:rFonts w:ascii="Times New Roman" w:eastAsia="仿宋_GB2312" w:hAnsi="Times New Roman" w:cs="Times New Roman"/>
          <w:sz w:val="32"/>
          <w:szCs w:val="32"/>
        </w:rPr>
        <w:t xml:space="preserve">　　物业管理、咨询服务、资产拍卖、校园保安、规划设计、办公搬家等服务项目的采购由使用部门或资金归口部门负责组织询价、采购、办理付款手续和采购档案归档。</w:t>
      </w:r>
    </w:p>
    <w:p w:rsidR="00351F61" w:rsidRPr="0082355D" w:rsidRDefault="00555012" w:rsidP="0082355D">
      <w:pPr>
        <w:spacing w:line="520" w:lineRule="exact"/>
        <w:rPr>
          <w:rFonts w:ascii="Times New Roman" w:eastAsia="仿宋_GB2312" w:hAnsi="Times New Roman" w:cs="Times New Roman"/>
          <w:sz w:val="32"/>
          <w:szCs w:val="32"/>
        </w:rPr>
      </w:pPr>
      <w:r w:rsidRPr="0082355D">
        <w:rPr>
          <w:rFonts w:ascii="Times New Roman" w:eastAsia="仿宋_GB2312" w:hAnsi="Times New Roman" w:cs="Times New Roman"/>
          <w:sz w:val="32"/>
          <w:szCs w:val="32"/>
        </w:rPr>
        <w:t xml:space="preserve">　　</w:t>
      </w:r>
      <w:r w:rsidRPr="0082355D">
        <w:rPr>
          <w:rFonts w:ascii="Times New Roman" w:eastAsia="仿宋_GB2312" w:hAnsi="Times New Roman" w:cs="Times New Roman"/>
          <w:sz w:val="32"/>
          <w:szCs w:val="32"/>
        </w:rPr>
        <w:t>3.</w:t>
      </w:r>
      <w:r w:rsidRPr="0082355D">
        <w:rPr>
          <w:rFonts w:ascii="Times New Roman" w:eastAsia="仿宋_GB2312" w:hAnsi="Times New Roman" w:cs="Times New Roman"/>
          <w:sz w:val="32"/>
          <w:szCs w:val="32"/>
        </w:rPr>
        <w:t>维修维护项目采购</w:t>
      </w:r>
    </w:p>
    <w:p w:rsidR="00351F61" w:rsidRPr="0082355D" w:rsidRDefault="00555012" w:rsidP="0082355D">
      <w:pPr>
        <w:spacing w:line="520" w:lineRule="exact"/>
        <w:rPr>
          <w:rFonts w:ascii="Times New Roman" w:eastAsia="仿宋_GB2312" w:hAnsi="Times New Roman" w:cs="Times New Roman"/>
          <w:sz w:val="32"/>
          <w:szCs w:val="32"/>
        </w:rPr>
      </w:pPr>
      <w:r w:rsidRPr="0082355D">
        <w:rPr>
          <w:rFonts w:ascii="Times New Roman" w:eastAsia="仿宋_GB2312" w:hAnsi="Times New Roman" w:cs="Times New Roman"/>
          <w:sz w:val="32"/>
          <w:szCs w:val="32"/>
        </w:rPr>
        <w:t xml:space="preserve">　　组织公共机房、多媒体设施和网络设备等的维修维护；专业实验实训室的维修维护；图书资料建设的维修维护以及校园公共保障设施的维修维护等项目采购，由使用部门</w:t>
      </w:r>
      <w:r w:rsidRPr="0082355D">
        <w:rPr>
          <w:rFonts w:ascii="Times New Roman" w:eastAsia="仿宋_GB2312" w:hAnsi="Times New Roman" w:cs="Times New Roman"/>
          <w:sz w:val="32"/>
          <w:szCs w:val="32"/>
        </w:rPr>
        <w:t>或资金归口部门负责组织询价、采购、验收、办理付款手续和采购档案归档。</w:t>
      </w:r>
    </w:p>
    <w:p w:rsidR="00351F61" w:rsidRPr="0082355D" w:rsidRDefault="00555012" w:rsidP="0082355D">
      <w:pPr>
        <w:spacing w:line="520" w:lineRule="exact"/>
        <w:rPr>
          <w:rFonts w:ascii="Times New Roman" w:eastAsia="仿宋_GB2312" w:hAnsi="Times New Roman" w:cs="Times New Roman"/>
          <w:sz w:val="32"/>
          <w:szCs w:val="32"/>
        </w:rPr>
      </w:pPr>
      <w:r w:rsidRPr="0082355D">
        <w:rPr>
          <w:rFonts w:ascii="Times New Roman" w:eastAsia="仿宋_GB2312" w:hAnsi="Times New Roman" w:cs="Times New Roman"/>
          <w:sz w:val="32"/>
          <w:szCs w:val="32"/>
        </w:rPr>
        <w:t xml:space="preserve">　　（五）总价在</w:t>
      </w:r>
      <w:r w:rsidRPr="0082355D">
        <w:rPr>
          <w:rFonts w:ascii="Times New Roman" w:eastAsia="仿宋_GB2312" w:hAnsi="Times New Roman" w:cs="Times New Roman"/>
          <w:sz w:val="32"/>
          <w:szCs w:val="32"/>
        </w:rPr>
        <w:t>5000</w:t>
      </w:r>
      <w:r w:rsidRPr="0082355D">
        <w:rPr>
          <w:rFonts w:ascii="Times New Roman" w:eastAsia="仿宋_GB2312" w:hAnsi="Times New Roman" w:cs="Times New Roman"/>
          <w:sz w:val="32"/>
          <w:szCs w:val="32"/>
        </w:rPr>
        <w:t>元以上（含）至</w:t>
      </w:r>
      <w:r w:rsidRPr="0082355D">
        <w:rPr>
          <w:rFonts w:ascii="Times New Roman" w:eastAsia="仿宋_GB2312" w:hAnsi="Times New Roman" w:cs="Times New Roman"/>
          <w:sz w:val="32"/>
          <w:szCs w:val="32"/>
        </w:rPr>
        <w:t>5</w:t>
      </w:r>
      <w:r w:rsidRPr="0082355D">
        <w:rPr>
          <w:rFonts w:ascii="Times New Roman" w:eastAsia="仿宋_GB2312" w:hAnsi="Times New Roman" w:cs="Times New Roman"/>
          <w:sz w:val="32"/>
          <w:szCs w:val="32"/>
        </w:rPr>
        <w:t>万元以下的小型基本建设、修缮工程、新建或改造实验实训室及消防和监控工程等，由项目归口管理部门邀请不少于三家以上符合资质的供应商采</w:t>
      </w:r>
      <w:r w:rsidRPr="0082355D">
        <w:rPr>
          <w:rFonts w:ascii="Times New Roman" w:eastAsia="仿宋_GB2312" w:hAnsi="Times New Roman" w:cs="Times New Roman"/>
          <w:sz w:val="32"/>
          <w:szCs w:val="32"/>
        </w:rPr>
        <w:lastRenderedPageBreak/>
        <w:t>取校内邀请招标采购，并负责该项目审计付款手续，采购档案交由招标办统一归档。</w:t>
      </w:r>
    </w:p>
    <w:p w:rsidR="0082355D" w:rsidRDefault="00555012" w:rsidP="0082355D">
      <w:pPr>
        <w:spacing w:line="520" w:lineRule="exact"/>
        <w:ind w:firstLine="660"/>
        <w:rPr>
          <w:rFonts w:ascii="Times New Roman" w:eastAsia="仿宋_GB2312" w:hAnsi="Times New Roman" w:cs="Times New Roman" w:hint="eastAsia"/>
          <w:sz w:val="32"/>
          <w:szCs w:val="32"/>
        </w:rPr>
      </w:pPr>
      <w:r w:rsidRPr="0082355D">
        <w:rPr>
          <w:rFonts w:ascii="Times New Roman" w:eastAsia="仿宋_GB2312" w:hAnsi="Times New Roman" w:cs="Times New Roman"/>
          <w:sz w:val="32"/>
          <w:szCs w:val="32"/>
        </w:rPr>
        <w:t>（六）邀请招标和询价采购均由项目采购的组织部门召集纪委办公室、资产管理部门及使用部门组成询价小组，原则上对三家以上供应商提供的报价、质量、服务等进行比较，填写询价采购表（见附件</w:t>
      </w:r>
      <w:r w:rsidRPr="0082355D">
        <w:rPr>
          <w:rFonts w:ascii="Times New Roman" w:eastAsia="仿宋_GB2312" w:hAnsi="Times New Roman" w:cs="Times New Roman"/>
          <w:sz w:val="32"/>
          <w:szCs w:val="32"/>
        </w:rPr>
        <w:t>2</w:t>
      </w:r>
      <w:r w:rsidRPr="0082355D">
        <w:rPr>
          <w:rFonts w:ascii="Times New Roman" w:eastAsia="仿宋_GB2312" w:hAnsi="Times New Roman" w:cs="Times New Roman"/>
          <w:sz w:val="32"/>
          <w:szCs w:val="32"/>
        </w:rPr>
        <w:t>）。</w:t>
      </w:r>
    </w:p>
    <w:p w:rsidR="0082355D" w:rsidRPr="0082355D" w:rsidRDefault="00555012" w:rsidP="0082355D">
      <w:pPr>
        <w:spacing w:line="520" w:lineRule="exact"/>
        <w:ind w:firstLine="660"/>
        <w:rPr>
          <w:rFonts w:ascii="黑体" w:eastAsia="黑体" w:hAnsi="黑体" w:cs="Times New Roman" w:hint="eastAsia"/>
          <w:bCs/>
          <w:sz w:val="32"/>
          <w:szCs w:val="32"/>
        </w:rPr>
      </w:pPr>
      <w:r w:rsidRPr="0082355D">
        <w:rPr>
          <w:rFonts w:ascii="黑体" w:eastAsia="黑体" w:hAnsi="黑体" w:cs="Times New Roman"/>
          <w:bCs/>
          <w:sz w:val="32"/>
          <w:szCs w:val="32"/>
        </w:rPr>
        <w:t>三、附</w:t>
      </w:r>
      <w:r w:rsidRPr="0082355D">
        <w:rPr>
          <w:rFonts w:ascii="黑体" w:eastAsia="黑体" w:hAnsi="黑体" w:cs="Times New Roman"/>
          <w:bCs/>
          <w:sz w:val="32"/>
          <w:szCs w:val="32"/>
        </w:rPr>
        <w:t>则</w:t>
      </w:r>
    </w:p>
    <w:p w:rsidR="0082355D" w:rsidRDefault="00555012" w:rsidP="0082355D">
      <w:pPr>
        <w:spacing w:line="520" w:lineRule="exact"/>
        <w:ind w:firstLine="660"/>
        <w:rPr>
          <w:rFonts w:ascii="Times New Roman" w:eastAsia="仿宋_GB2312" w:hAnsi="Times New Roman" w:cs="Times New Roman" w:hint="eastAsia"/>
          <w:sz w:val="32"/>
          <w:szCs w:val="32"/>
        </w:rPr>
      </w:pPr>
      <w:r w:rsidRPr="0082355D">
        <w:rPr>
          <w:rFonts w:ascii="Times New Roman" w:eastAsia="仿宋_GB2312" w:hAnsi="Times New Roman" w:cs="Times New Roman"/>
          <w:sz w:val="32"/>
          <w:szCs w:val="32"/>
        </w:rPr>
        <w:t>（一）本细则由学校招标办公室负责解释，未尽事宜由学校招投标工作领导小组决定。</w:t>
      </w:r>
    </w:p>
    <w:p w:rsidR="00351F61" w:rsidRPr="0082355D" w:rsidRDefault="00555012" w:rsidP="0082355D">
      <w:pPr>
        <w:spacing w:line="520" w:lineRule="exact"/>
        <w:ind w:firstLine="660"/>
        <w:rPr>
          <w:rFonts w:ascii="Times New Roman" w:eastAsia="仿宋_GB2312" w:hAnsi="Times New Roman" w:cs="Times New Roman"/>
          <w:sz w:val="32"/>
          <w:szCs w:val="32"/>
        </w:rPr>
      </w:pPr>
      <w:r w:rsidRPr="0082355D">
        <w:rPr>
          <w:rFonts w:ascii="Times New Roman" w:eastAsia="仿宋_GB2312" w:hAnsi="Times New Roman" w:cs="Times New Roman"/>
          <w:sz w:val="32"/>
          <w:szCs w:val="32"/>
        </w:rPr>
        <w:t>（二）本细则自颁布之日起实施。</w:t>
      </w:r>
    </w:p>
    <w:p w:rsidR="00351F61" w:rsidRPr="0082355D" w:rsidRDefault="00351F61" w:rsidP="0082355D">
      <w:pPr>
        <w:spacing w:line="520" w:lineRule="exact"/>
        <w:rPr>
          <w:rFonts w:ascii="Times New Roman" w:eastAsia="仿宋_GB2312" w:hAnsi="Times New Roman" w:cs="Times New Roman"/>
          <w:sz w:val="32"/>
          <w:szCs w:val="32"/>
        </w:rPr>
      </w:pPr>
    </w:p>
    <w:p w:rsidR="0082355D" w:rsidRDefault="00555012" w:rsidP="00D5668F">
      <w:pPr>
        <w:spacing w:line="520" w:lineRule="exact"/>
        <w:ind w:leftChars="304" w:left="1758" w:hangingChars="350" w:hanging="1120"/>
        <w:rPr>
          <w:rFonts w:ascii="Times New Roman" w:eastAsia="仿宋_GB2312" w:hAnsi="Times New Roman" w:cs="Times New Roman" w:hint="eastAsia"/>
          <w:sz w:val="32"/>
          <w:szCs w:val="32"/>
        </w:rPr>
      </w:pPr>
      <w:r w:rsidRPr="0082355D">
        <w:rPr>
          <w:rFonts w:ascii="Times New Roman" w:eastAsia="仿宋_GB2312" w:hAnsi="Times New Roman" w:cs="Times New Roman"/>
          <w:sz w:val="32"/>
          <w:szCs w:val="32"/>
        </w:rPr>
        <w:t>附件</w:t>
      </w:r>
      <w:r w:rsidRPr="0082355D">
        <w:rPr>
          <w:rFonts w:ascii="Times New Roman" w:eastAsia="仿宋_GB2312" w:hAnsi="Times New Roman" w:cs="Times New Roman"/>
          <w:sz w:val="32"/>
          <w:szCs w:val="32"/>
        </w:rPr>
        <w:t>：</w:t>
      </w:r>
      <w:r w:rsidRPr="0082355D">
        <w:rPr>
          <w:rFonts w:ascii="Times New Roman" w:eastAsia="仿宋_GB2312" w:hAnsi="Times New Roman" w:cs="Times New Roman"/>
          <w:sz w:val="32"/>
          <w:szCs w:val="32"/>
        </w:rPr>
        <w:t>1</w:t>
      </w:r>
      <w:r w:rsidRPr="0082355D">
        <w:rPr>
          <w:rFonts w:ascii="Times New Roman" w:eastAsia="仿宋_GB2312" w:hAnsi="Times New Roman" w:cs="Times New Roman"/>
          <w:sz w:val="32"/>
          <w:szCs w:val="32"/>
        </w:rPr>
        <w:t>.</w:t>
      </w:r>
      <w:r w:rsidRPr="0082355D">
        <w:rPr>
          <w:rFonts w:ascii="Times New Roman" w:eastAsia="仿宋_GB2312" w:hAnsi="Times New Roman" w:cs="Times New Roman"/>
          <w:sz w:val="32"/>
          <w:szCs w:val="32"/>
        </w:rPr>
        <w:t>关于印发省级政府采购中采购目录及限额标准的通</w:t>
      </w:r>
      <w:r w:rsidRPr="0082355D">
        <w:rPr>
          <w:rFonts w:ascii="Times New Roman" w:eastAsia="仿宋_GB2312" w:hAnsi="Times New Roman" w:cs="Times New Roman"/>
          <w:sz w:val="32"/>
          <w:szCs w:val="32"/>
        </w:rPr>
        <w:t>知</w:t>
      </w:r>
    </w:p>
    <w:p w:rsidR="00351F61" w:rsidRPr="0082355D" w:rsidRDefault="00555012" w:rsidP="00D5668F">
      <w:pPr>
        <w:spacing w:line="520" w:lineRule="exact"/>
        <w:ind w:firstLineChars="510" w:firstLine="1632"/>
        <w:rPr>
          <w:rFonts w:ascii="Times New Roman" w:eastAsia="仿宋_GB2312" w:hAnsi="Times New Roman" w:cs="Times New Roman"/>
          <w:sz w:val="32"/>
          <w:szCs w:val="32"/>
        </w:rPr>
      </w:pPr>
      <w:r w:rsidRPr="0082355D">
        <w:rPr>
          <w:rFonts w:ascii="Times New Roman" w:eastAsia="仿宋_GB2312" w:hAnsi="Times New Roman" w:cs="Times New Roman"/>
          <w:sz w:val="32"/>
          <w:szCs w:val="32"/>
        </w:rPr>
        <w:t>2</w:t>
      </w:r>
      <w:r w:rsidRPr="0082355D">
        <w:rPr>
          <w:rFonts w:ascii="Times New Roman" w:eastAsia="仿宋_GB2312" w:hAnsi="Times New Roman" w:cs="Times New Roman"/>
          <w:sz w:val="32"/>
          <w:szCs w:val="32"/>
        </w:rPr>
        <w:t>.</w:t>
      </w:r>
      <w:r w:rsidRPr="0082355D">
        <w:rPr>
          <w:rFonts w:ascii="Times New Roman" w:eastAsia="仿宋_GB2312" w:hAnsi="Times New Roman" w:cs="Times New Roman"/>
          <w:sz w:val="32"/>
          <w:szCs w:val="32"/>
        </w:rPr>
        <w:t>南京特殊教育师范学院询价采购表</w:t>
      </w:r>
    </w:p>
    <w:p w:rsidR="00351F61" w:rsidRPr="00D5668F" w:rsidRDefault="00351F61" w:rsidP="0082355D">
      <w:pPr>
        <w:spacing w:line="520" w:lineRule="exact"/>
        <w:rPr>
          <w:rFonts w:ascii="Times New Roman" w:eastAsia="仿宋_GB2312" w:hAnsi="Times New Roman" w:cs="Times New Roman"/>
          <w:sz w:val="32"/>
          <w:szCs w:val="32"/>
        </w:rPr>
      </w:pPr>
    </w:p>
    <w:p w:rsidR="00351F61" w:rsidRDefault="00351F61" w:rsidP="0082355D">
      <w:pPr>
        <w:spacing w:line="520" w:lineRule="exact"/>
        <w:rPr>
          <w:rFonts w:ascii="Times New Roman" w:eastAsia="仿宋_GB2312" w:hAnsi="Times New Roman" w:cs="Times New Roman" w:hint="eastAsia"/>
          <w:sz w:val="32"/>
          <w:szCs w:val="32"/>
        </w:rPr>
      </w:pPr>
    </w:p>
    <w:p w:rsidR="00C37CCF" w:rsidRDefault="00C37CCF" w:rsidP="0082355D">
      <w:pPr>
        <w:spacing w:line="520" w:lineRule="exact"/>
        <w:rPr>
          <w:rFonts w:ascii="Times New Roman" w:eastAsia="仿宋_GB2312" w:hAnsi="Times New Roman" w:cs="Times New Roman" w:hint="eastAsia"/>
          <w:sz w:val="32"/>
          <w:szCs w:val="32"/>
        </w:rPr>
      </w:pPr>
    </w:p>
    <w:p w:rsidR="00C37CCF" w:rsidRPr="0082355D" w:rsidRDefault="00C37CCF" w:rsidP="0082355D">
      <w:pPr>
        <w:spacing w:line="520" w:lineRule="exact"/>
        <w:rPr>
          <w:rFonts w:ascii="Times New Roman" w:eastAsia="仿宋_GB2312" w:hAnsi="Times New Roman" w:cs="Times New Roman"/>
          <w:sz w:val="32"/>
          <w:szCs w:val="32"/>
        </w:rPr>
      </w:pPr>
    </w:p>
    <w:p w:rsidR="00351F61" w:rsidRPr="0082355D" w:rsidRDefault="00C37CCF" w:rsidP="00C37CCF">
      <w:pPr>
        <w:spacing w:line="520" w:lineRule="exact"/>
        <w:ind w:firstLineChars="1550" w:firstLine="496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南京特殊教育师范学院</w:t>
      </w:r>
    </w:p>
    <w:p w:rsidR="00CB187A" w:rsidRPr="0082355D" w:rsidRDefault="00CB187A" w:rsidP="0082355D">
      <w:pPr>
        <w:spacing w:line="520" w:lineRule="exact"/>
        <w:ind w:firstLineChars="1500" w:firstLine="4800"/>
        <w:rPr>
          <w:rFonts w:ascii="Times New Roman" w:eastAsia="仿宋_GB2312" w:hAnsi="Times New Roman" w:cs="Times New Roman"/>
          <w:sz w:val="32"/>
          <w:szCs w:val="32"/>
        </w:rPr>
      </w:pPr>
      <w:r w:rsidRPr="0082355D">
        <w:rPr>
          <w:rFonts w:ascii="Times New Roman" w:eastAsia="仿宋_GB2312" w:hAnsi="Times New Roman" w:cs="Times New Roman"/>
          <w:sz w:val="32"/>
          <w:szCs w:val="32"/>
        </w:rPr>
        <w:t>二</w:t>
      </w:r>
      <w:r w:rsidR="0082355D">
        <w:rPr>
          <w:rFonts w:ascii="Times New Roman" w:eastAsia="仿宋_GB2312" w:hAnsi="Times New Roman" w:cs="Times New Roman" w:hint="eastAsia"/>
          <w:sz w:val="32"/>
          <w:szCs w:val="32"/>
        </w:rPr>
        <w:t>○</w:t>
      </w:r>
      <w:r w:rsidRPr="0082355D">
        <w:rPr>
          <w:rFonts w:ascii="Times New Roman" w:eastAsia="仿宋_GB2312" w:hAnsi="Times New Roman" w:cs="Times New Roman"/>
          <w:sz w:val="32"/>
          <w:szCs w:val="32"/>
        </w:rPr>
        <w:t>一六年十一月十七日</w:t>
      </w:r>
    </w:p>
    <w:p w:rsidR="00351F61" w:rsidRPr="0082355D" w:rsidRDefault="00351F61">
      <w:pPr>
        <w:spacing w:line="350" w:lineRule="exact"/>
        <w:rPr>
          <w:rFonts w:ascii="Times New Roman" w:eastAsia="仿宋_GB2312" w:hAnsi="Times New Roman" w:cs="Times New Roman"/>
          <w:sz w:val="32"/>
          <w:szCs w:val="32"/>
        </w:rPr>
      </w:pPr>
    </w:p>
    <w:p w:rsidR="00351F61" w:rsidRDefault="00351F61">
      <w:pPr>
        <w:spacing w:line="350" w:lineRule="exact"/>
        <w:rPr>
          <w:rFonts w:ascii="仿宋_GB2312" w:eastAsia="仿宋_GB2312" w:hint="eastAsia"/>
          <w:sz w:val="28"/>
          <w:szCs w:val="28"/>
        </w:rPr>
      </w:pPr>
    </w:p>
    <w:p w:rsidR="0082355D" w:rsidRDefault="0082355D">
      <w:pPr>
        <w:spacing w:line="350" w:lineRule="exact"/>
        <w:rPr>
          <w:rFonts w:ascii="仿宋_GB2312" w:eastAsia="仿宋_GB2312" w:hint="eastAsia"/>
          <w:sz w:val="28"/>
          <w:szCs w:val="28"/>
        </w:rPr>
      </w:pPr>
    </w:p>
    <w:p w:rsidR="0082355D" w:rsidRDefault="0082355D">
      <w:pPr>
        <w:spacing w:line="350" w:lineRule="exact"/>
        <w:rPr>
          <w:rFonts w:ascii="仿宋_GB2312" w:eastAsia="仿宋_GB2312" w:hint="eastAsia"/>
          <w:sz w:val="28"/>
          <w:szCs w:val="28"/>
        </w:rPr>
      </w:pPr>
    </w:p>
    <w:p w:rsidR="00C37CCF" w:rsidRDefault="00C37CCF">
      <w:pPr>
        <w:spacing w:line="350" w:lineRule="exact"/>
        <w:rPr>
          <w:rFonts w:ascii="仿宋_GB2312" w:eastAsia="仿宋_GB2312" w:hint="eastAsia"/>
          <w:sz w:val="28"/>
          <w:szCs w:val="28"/>
        </w:rPr>
      </w:pPr>
    </w:p>
    <w:p w:rsidR="00C37CCF" w:rsidRDefault="00C37CCF">
      <w:pPr>
        <w:spacing w:line="350" w:lineRule="exact"/>
        <w:rPr>
          <w:rFonts w:ascii="仿宋_GB2312" w:eastAsia="仿宋_GB2312" w:hint="eastAsia"/>
          <w:sz w:val="28"/>
          <w:szCs w:val="28"/>
        </w:rPr>
      </w:pPr>
    </w:p>
    <w:p w:rsidR="00C37CCF" w:rsidRDefault="00C37CCF">
      <w:pPr>
        <w:spacing w:line="350" w:lineRule="exact"/>
        <w:rPr>
          <w:rFonts w:ascii="仿宋_GB2312" w:eastAsia="仿宋_GB2312" w:hint="eastAsia"/>
          <w:sz w:val="28"/>
          <w:szCs w:val="28"/>
        </w:rPr>
      </w:pPr>
    </w:p>
    <w:p w:rsidR="00C37CCF" w:rsidRDefault="00C37CCF">
      <w:pPr>
        <w:spacing w:line="350" w:lineRule="exact"/>
        <w:rPr>
          <w:rFonts w:ascii="仿宋_GB2312" w:eastAsia="仿宋_GB2312" w:hint="eastAsia"/>
          <w:sz w:val="28"/>
          <w:szCs w:val="28"/>
        </w:rPr>
      </w:pPr>
    </w:p>
    <w:p w:rsidR="00C37CCF" w:rsidRDefault="00C37CCF">
      <w:pPr>
        <w:spacing w:line="350" w:lineRule="exact"/>
        <w:rPr>
          <w:rFonts w:ascii="仿宋_GB2312" w:eastAsia="仿宋_GB2312" w:hint="eastAsia"/>
          <w:sz w:val="28"/>
          <w:szCs w:val="28"/>
        </w:rPr>
      </w:pPr>
      <w:bookmarkStart w:id="0" w:name="_GoBack"/>
      <w:bookmarkEnd w:id="0"/>
    </w:p>
    <w:p w:rsidR="0082355D" w:rsidRDefault="0082355D">
      <w:pPr>
        <w:spacing w:line="350" w:lineRule="exact"/>
        <w:rPr>
          <w:rFonts w:ascii="仿宋_GB2312" w:eastAsia="仿宋_GB2312" w:hint="eastAsia"/>
          <w:sz w:val="28"/>
          <w:szCs w:val="28"/>
        </w:rPr>
      </w:pPr>
    </w:p>
    <w:p w:rsidR="00351F61" w:rsidRPr="0082355D" w:rsidRDefault="00555012">
      <w:pPr>
        <w:spacing w:line="350" w:lineRule="exact"/>
        <w:rPr>
          <w:rFonts w:ascii="华文中宋" w:eastAsia="华文中宋" w:hAnsi="华文中宋"/>
          <w:sz w:val="36"/>
          <w:szCs w:val="36"/>
        </w:rPr>
      </w:pPr>
      <w:r w:rsidRPr="0082355D">
        <w:rPr>
          <w:rFonts w:ascii="华文中宋" w:eastAsia="华文中宋" w:hAnsi="华文中宋" w:cs="宋体" w:hint="eastAsia"/>
          <w:bCs/>
          <w:color w:val="000000"/>
          <w:kern w:val="0"/>
          <w:sz w:val="36"/>
          <w:szCs w:val="36"/>
        </w:rPr>
        <w:lastRenderedPageBreak/>
        <w:t>附件</w:t>
      </w:r>
      <w:r w:rsidRPr="0082355D">
        <w:rPr>
          <w:rFonts w:ascii="华文中宋" w:eastAsia="华文中宋" w:hAnsi="华文中宋" w:cs="宋体" w:hint="eastAsia"/>
          <w:bCs/>
          <w:color w:val="000000"/>
          <w:kern w:val="0"/>
          <w:sz w:val="36"/>
          <w:szCs w:val="36"/>
        </w:rPr>
        <w:t xml:space="preserve"> 1</w:t>
      </w:r>
    </w:p>
    <w:p w:rsidR="00351F61" w:rsidRPr="0082355D" w:rsidRDefault="00555012">
      <w:pPr>
        <w:widowControl/>
        <w:shd w:val="clear" w:color="auto" w:fill="FFFFFF"/>
        <w:jc w:val="center"/>
        <w:rPr>
          <w:rFonts w:ascii="华文中宋" w:eastAsia="华文中宋" w:hAnsi="华文中宋" w:cs="宋体"/>
          <w:bCs/>
          <w:color w:val="000000"/>
          <w:kern w:val="0"/>
          <w:sz w:val="36"/>
          <w:szCs w:val="36"/>
        </w:rPr>
      </w:pPr>
      <w:r w:rsidRPr="0082355D">
        <w:rPr>
          <w:rFonts w:ascii="华文中宋" w:eastAsia="华文中宋" w:hAnsi="华文中宋" w:cs="宋体" w:hint="eastAsia"/>
          <w:bCs/>
          <w:color w:val="000000"/>
          <w:kern w:val="0"/>
          <w:sz w:val="36"/>
          <w:szCs w:val="36"/>
        </w:rPr>
        <w:t>关于印发省级政府采购集中采购目录及限额标准的通知</w:t>
      </w:r>
    </w:p>
    <w:p w:rsidR="00351F61" w:rsidRPr="0082355D" w:rsidRDefault="00555012">
      <w:pPr>
        <w:widowControl/>
        <w:shd w:val="clear" w:color="auto" w:fill="FFFFFF"/>
        <w:jc w:val="center"/>
        <w:outlineLvl w:val="3"/>
        <w:rPr>
          <w:rFonts w:ascii="仿宋_GB2312" w:eastAsia="仿宋_GB2312" w:hAnsi="宋体" w:cs="宋体" w:hint="eastAsia"/>
          <w:color w:val="000000"/>
          <w:kern w:val="0"/>
          <w:sz w:val="28"/>
          <w:szCs w:val="28"/>
        </w:rPr>
      </w:pPr>
      <w:proofErr w:type="gramStart"/>
      <w:r w:rsidRPr="0082355D">
        <w:rPr>
          <w:rFonts w:ascii="仿宋_GB2312" w:eastAsia="仿宋_GB2312" w:hAnsi="宋体" w:cs="宋体" w:hint="eastAsia"/>
          <w:color w:val="000000"/>
          <w:kern w:val="0"/>
          <w:sz w:val="28"/>
          <w:szCs w:val="28"/>
        </w:rPr>
        <w:t>苏财购〔</w:t>
      </w:r>
      <w:r w:rsidRPr="0082355D">
        <w:rPr>
          <w:rFonts w:ascii="仿宋_GB2312" w:eastAsia="仿宋_GB2312" w:hAnsi="宋体" w:cs="宋体" w:hint="eastAsia"/>
          <w:color w:val="000000"/>
          <w:kern w:val="0"/>
          <w:sz w:val="28"/>
          <w:szCs w:val="28"/>
        </w:rPr>
        <w:t>2016</w:t>
      </w:r>
      <w:r w:rsidRPr="0082355D">
        <w:rPr>
          <w:rFonts w:ascii="仿宋_GB2312" w:eastAsia="仿宋_GB2312" w:hAnsi="宋体" w:cs="宋体" w:hint="eastAsia"/>
          <w:color w:val="000000"/>
          <w:kern w:val="0"/>
          <w:sz w:val="28"/>
          <w:szCs w:val="28"/>
        </w:rPr>
        <w:t>〕</w:t>
      </w:r>
      <w:proofErr w:type="gramEnd"/>
      <w:r w:rsidRPr="0082355D">
        <w:rPr>
          <w:rFonts w:ascii="仿宋_GB2312" w:eastAsia="仿宋_GB2312" w:hAnsi="宋体" w:cs="宋体" w:hint="eastAsia"/>
          <w:color w:val="000000"/>
          <w:kern w:val="0"/>
          <w:sz w:val="28"/>
          <w:szCs w:val="28"/>
        </w:rPr>
        <w:t>42</w:t>
      </w:r>
      <w:r w:rsidRPr="0082355D">
        <w:rPr>
          <w:rFonts w:ascii="仿宋_GB2312" w:eastAsia="仿宋_GB2312" w:hAnsi="宋体" w:cs="宋体" w:hint="eastAsia"/>
          <w:color w:val="000000"/>
          <w:kern w:val="0"/>
          <w:sz w:val="28"/>
          <w:szCs w:val="28"/>
        </w:rPr>
        <w:t>号</w:t>
      </w:r>
    </w:p>
    <w:p w:rsidR="00351F61" w:rsidRPr="0082355D" w:rsidRDefault="00555012">
      <w:pPr>
        <w:widowControl/>
        <w:shd w:val="clear" w:color="auto" w:fill="FFFFFF"/>
        <w:spacing w:line="440" w:lineRule="exact"/>
        <w:jc w:val="left"/>
        <w:rPr>
          <w:rFonts w:ascii="仿宋_GB2312" w:eastAsia="仿宋_GB2312" w:hAnsi="宋体" w:cs="宋体" w:hint="eastAsia"/>
          <w:color w:val="000000"/>
          <w:kern w:val="0"/>
          <w:sz w:val="28"/>
          <w:szCs w:val="28"/>
        </w:rPr>
      </w:pPr>
      <w:r w:rsidRPr="0082355D">
        <w:rPr>
          <w:rFonts w:ascii="仿宋_GB2312" w:eastAsia="仿宋_GB2312" w:hAnsi="宋体" w:cs="宋体" w:hint="eastAsia"/>
          <w:color w:val="000000"/>
          <w:kern w:val="0"/>
          <w:sz w:val="28"/>
          <w:szCs w:val="28"/>
        </w:rPr>
        <w:t>省各部、委、办、厅、局，省各直属单位：</w:t>
      </w:r>
    </w:p>
    <w:p w:rsidR="00351F61" w:rsidRPr="0082355D" w:rsidRDefault="00555012">
      <w:pPr>
        <w:widowControl/>
        <w:shd w:val="clear" w:color="auto" w:fill="FFFFFF"/>
        <w:spacing w:line="440" w:lineRule="exact"/>
        <w:jc w:val="left"/>
        <w:rPr>
          <w:rFonts w:ascii="仿宋_GB2312" w:eastAsia="仿宋_GB2312" w:hAnsi="宋体" w:cs="宋体" w:hint="eastAsia"/>
          <w:color w:val="000000"/>
          <w:kern w:val="0"/>
          <w:sz w:val="28"/>
          <w:szCs w:val="28"/>
        </w:rPr>
      </w:pPr>
      <w:r w:rsidRPr="0082355D">
        <w:rPr>
          <w:rFonts w:ascii="仿宋_GB2312" w:eastAsia="仿宋_GB2312" w:hAnsi="宋体" w:cs="宋体" w:hint="eastAsia"/>
          <w:color w:val="000000"/>
          <w:kern w:val="0"/>
          <w:sz w:val="28"/>
          <w:szCs w:val="28"/>
        </w:rPr>
        <w:t xml:space="preserve">　　</w:t>
      </w:r>
      <w:r w:rsidRPr="0082355D">
        <w:rPr>
          <w:rFonts w:ascii="仿宋_GB2312" w:eastAsia="仿宋_GB2312" w:hAnsi="宋体" w:cs="宋体" w:hint="eastAsia"/>
          <w:noProof/>
          <w:color w:val="000000"/>
          <w:kern w:val="0"/>
          <w:sz w:val="28"/>
          <w:szCs w:val="28"/>
        </w:rPr>
        <w:drawing>
          <wp:inline distT="0" distB="0" distL="0" distR="0" wp14:anchorId="2CF6BCC1" wp14:editId="10B3F45C">
            <wp:extent cx="9525" cy="9525"/>
            <wp:effectExtent l="0" t="0" r="0" b="0"/>
            <wp:docPr id="2" name="图片 2" descr="http://www.jscz.gov.cn/pub/jscz/xxgk/gkml/201608/W0201608244209053869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jscz.gov.cn/pub/jscz/xxgk/gkml/201608/W02016082442090538691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525" cy="9525"/>
                    </a:xfrm>
                    <a:prstGeom prst="rect">
                      <a:avLst/>
                    </a:prstGeom>
                    <a:noFill/>
                    <a:ln>
                      <a:noFill/>
                    </a:ln>
                  </pic:spPr>
                </pic:pic>
              </a:graphicData>
            </a:graphic>
          </wp:inline>
        </w:drawing>
      </w:r>
      <w:r w:rsidRPr="0082355D">
        <w:rPr>
          <w:rFonts w:ascii="仿宋_GB2312" w:eastAsia="仿宋_GB2312" w:hAnsi="宋体" w:cs="宋体" w:hint="eastAsia"/>
          <w:noProof/>
          <w:color w:val="000000"/>
          <w:kern w:val="0"/>
          <w:sz w:val="28"/>
          <w:szCs w:val="28"/>
        </w:rPr>
        <w:drawing>
          <wp:inline distT="0" distB="0" distL="0" distR="0" wp14:anchorId="62B22265" wp14:editId="66DE66A3">
            <wp:extent cx="9525" cy="9525"/>
            <wp:effectExtent l="0" t="0" r="0" b="0"/>
            <wp:docPr id="1" name="图片 1" descr="http://www.jscz.gov.cn/pub/jscz/xxgk/gkml/201608/W0201608244209053869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jscz.gov.cn/pub/jscz/xxgk/gkml/201608/W02016082442090538691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525" cy="9525"/>
                    </a:xfrm>
                    <a:prstGeom prst="rect">
                      <a:avLst/>
                    </a:prstGeom>
                    <a:noFill/>
                    <a:ln>
                      <a:noFill/>
                    </a:ln>
                  </pic:spPr>
                </pic:pic>
              </a:graphicData>
            </a:graphic>
          </wp:inline>
        </w:drawing>
      </w:r>
      <w:r w:rsidRPr="0082355D">
        <w:rPr>
          <w:rFonts w:ascii="仿宋_GB2312" w:eastAsia="仿宋_GB2312" w:hAnsi="宋体" w:cs="宋体" w:hint="eastAsia"/>
          <w:color w:val="000000"/>
          <w:kern w:val="0"/>
          <w:sz w:val="28"/>
          <w:szCs w:val="28"/>
        </w:rPr>
        <w:t>根据《政府采购法》和《政府采购法实施条例》，依据省政府办公厅关于政府集中采购公布事项授权，现将修订后的《江苏省省级政府集中采购目录和采购限额标准》印发给你们，自</w:t>
      </w:r>
      <w:r w:rsidRPr="0082355D">
        <w:rPr>
          <w:rFonts w:ascii="仿宋_GB2312" w:eastAsia="仿宋_GB2312" w:hAnsi="宋体" w:cs="宋体" w:hint="eastAsia"/>
          <w:color w:val="000000"/>
          <w:kern w:val="0"/>
          <w:sz w:val="28"/>
          <w:szCs w:val="28"/>
        </w:rPr>
        <w:t>2017</w:t>
      </w:r>
      <w:r w:rsidRPr="0082355D">
        <w:rPr>
          <w:rFonts w:ascii="仿宋_GB2312" w:eastAsia="仿宋_GB2312" w:hAnsi="宋体" w:cs="宋体" w:hint="eastAsia"/>
          <w:color w:val="000000"/>
          <w:kern w:val="0"/>
          <w:sz w:val="28"/>
          <w:szCs w:val="28"/>
        </w:rPr>
        <w:t>年</w:t>
      </w:r>
      <w:r w:rsidRPr="0082355D">
        <w:rPr>
          <w:rFonts w:ascii="仿宋_GB2312" w:eastAsia="仿宋_GB2312" w:hAnsi="宋体" w:cs="宋体" w:hint="eastAsia"/>
          <w:color w:val="000000"/>
          <w:kern w:val="0"/>
          <w:sz w:val="28"/>
          <w:szCs w:val="28"/>
        </w:rPr>
        <w:t>1</w:t>
      </w:r>
      <w:r w:rsidRPr="0082355D">
        <w:rPr>
          <w:rFonts w:ascii="仿宋_GB2312" w:eastAsia="仿宋_GB2312" w:hAnsi="宋体" w:cs="宋体" w:hint="eastAsia"/>
          <w:color w:val="000000"/>
          <w:kern w:val="0"/>
          <w:sz w:val="28"/>
          <w:szCs w:val="28"/>
        </w:rPr>
        <w:t>月</w:t>
      </w:r>
      <w:r w:rsidRPr="0082355D">
        <w:rPr>
          <w:rFonts w:ascii="仿宋_GB2312" w:eastAsia="仿宋_GB2312" w:hAnsi="宋体" w:cs="宋体" w:hint="eastAsia"/>
          <w:color w:val="000000"/>
          <w:kern w:val="0"/>
          <w:sz w:val="28"/>
          <w:szCs w:val="28"/>
        </w:rPr>
        <w:t>1</w:t>
      </w:r>
      <w:r w:rsidRPr="0082355D">
        <w:rPr>
          <w:rFonts w:ascii="仿宋_GB2312" w:eastAsia="仿宋_GB2312" w:hAnsi="宋体" w:cs="宋体" w:hint="eastAsia"/>
          <w:color w:val="000000"/>
          <w:kern w:val="0"/>
          <w:sz w:val="28"/>
          <w:szCs w:val="28"/>
        </w:rPr>
        <w:t>日起实行。有关事项通知如下：</w:t>
      </w:r>
    </w:p>
    <w:p w:rsidR="00351F61" w:rsidRPr="00B925A2" w:rsidRDefault="00555012">
      <w:pPr>
        <w:widowControl/>
        <w:shd w:val="clear" w:color="auto" w:fill="FFFFFF"/>
        <w:spacing w:line="440" w:lineRule="exact"/>
        <w:jc w:val="left"/>
        <w:rPr>
          <w:rFonts w:ascii="黑体" w:eastAsia="黑体" w:hAnsi="黑体" w:cs="宋体" w:hint="eastAsia"/>
          <w:color w:val="000000"/>
          <w:kern w:val="0"/>
          <w:sz w:val="28"/>
          <w:szCs w:val="28"/>
        </w:rPr>
      </w:pPr>
      <w:r w:rsidRPr="00B925A2">
        <w:rPr>
          <w:rFonts w:ascii="黑体" w:eastAsia="黑体" w:hAnsi="黑体" w:cs="宋体" w:hint="eastAsia"/>
          <w:color w:val="000000"/>
          <w:kern w:val="0"/>
          <w:sz w:val="28"/>
          <w:szCs w:val="28"/>
        </w:rPr>
        <w:t xml:space="preserve">　　一、集中采购（部门集中采购）、分散采购和自行采购及限额标准</w:t>
      </w:r>
    </w:p>
    <w:p w:rsidR="00351F61" w:rsidRPr="0082355D" w:rsidRDefault="00555012">
      <w:pPr>
        <w:widowControl/>
        <w:shd w:val="clear" w:color="auto" w:fill="FFFFFF"/>
        <w:spacing w:line="440" w:lineRule="exact"/>
        <w:jc w:val="left"/>
        <w:rPr>
          <w:rFonts w:ascii="仿宋_GB2312" w:eastAsia="仿宋_GB2312" w:hAnsi="宋体" w:cs="宋体" w:hint="eastAsia"/>
          <w:color w:val="000000"/>
          <w:kern w:val="0"/>
          <w:sz w:val="28"/>
          <w:szCs w:val="28"/>
        </w:rPr>
      </w:pPr>
      <w:r w:rsidRPr="0082355D">
        <w:rPr>
          <w:rFonts w:ascii="仿宋_GB2312" w:eastAsia="仿宋_GB2312" w:hAnsi="宋体" w:cs="宋体" w:hint="eastAsia"/>
          <w:color w:val="000000"/>
          <w:kern w:val="0"/>
          <w:sz w:val="28"/>
          <w:szCs w:val="28"/>
        </w:rPr>
        <w:t xml:space="preserve">　　（一）集中采购。集中采购是指采购人将列入集中采购目录的项目委托集中采购机构代理采购或进行部门集中采购的行为。省级政府集中采购项目按省级政府集中采购目录执行。各部门和单位（以下统称采购人）采购政府集中采购目录内</w:t>
      </w:r>
      <w:r w:rsidRPr="0082355D">
        <w:rPr>
          <w:rFonts w:ascii="仿宋_GB2312" w:eastAsia="仿宋_GB2312" w:hAnsi="宋体" w:cs="宋体" w:hint="eastAsia"/>
          <w:color w:val="000000"/>
          <w:kern w:val="0"/>
          <w:sz w:val="28"/>
          <w:szCs w:val="28"/>
        </w:rPr>
        <w:t>100</w:t>
      </w:r>
      <w:r w:rsidRPr="0082355D">
        <w:rPr>
          <w:rFonts w:ascii="仿宋_GB2312" w:eastAsia="仿宋_GB2312" w:hAnsi="宋体" w:cs="宋体" w:hint="eastAsia"/>
          <w:color w:val="000000"/>
          <w:kern w:val="0"/>
          <w:sz w:val="28"/>
          <w:szCs w:val="28"/>
        </w:rPr>
        <w:t>万元以上的货物和服务项目</w:t>
      </w:r>
      <w:r w:rsidRPr="0082355D">
        <w:rPr>
          <w:rFonts w:ascii="仿宋_GB2312" w:eastAsia="仿宋_GB2312" w:hAnsi="宋体" w:cs="宋体" w:hint="eastAsia"/>
          <w:color w:val="000000"/>
          <w:kern w:val="0"/>
          <w:sz w:val="28"/>
          <w:szCs w:val="28"/>
        </w:rPr>
        <w:t>，应依法委托江苏省政府采购中心代理采购，并与省政府采购中心签订委托代理协议，配合开展采购活动。</w:t>
      </w:r>
    </w:p>
    <w:p w:rsidR="00351F61" w:rsidRPr="0082355D" w:rsidRDefault="00555012">
      <w:pPr>
        <w:widowControl/>
        <w:shd w:val="clear" w:color="auto" w:fill="FFFFFF"/>
        <w:spacing w:line="440" w:lineRule="exact"/>
        <w:jc w:val="left"/>
        <w:rPr>
          <w:rFonts w:ascii="仿宋_GB2312" w:eastAsia="仿宋_GB2312" w:hAnsi="宋体" w:cs="宋体" w:hint="eastAsia"/>
          <w:color w:val="000000"/>
          <w:kern w:val="0"/>
          <w:sz w:val="28"/>
          <w:szCs w:val="28"/>
        </w:rPr>
      </w:pPr>
      <w:r w:rsidRPr="0082355D">
        <w:rPr>
          <w:rFonts w:ascii="仿宋_GB2312" w:eastAsia="仿宋_GB2312" w:hAnsi="宋体" w:cs="宋体" w:hint="eastAsia"/>
          <w:color w:val="000000"/>
          <w:kern w:val="0"/>
          <w:sz w:val="28"/>
          <w:szCs w:val="28"/>
        </w:rPr>
        <w:t xml:space="preserve">　　政府集中采购目录中的进口机电产品招标投标项目，经省财政厅批准，可转为分散采购，按国际招标有关规定执行。</w:t>
      </w:r>
    </w:p>
    <w:p w:rsidR="00351F61" w:rsidRPr="0082355D" w:rsidRDefault="00555012">
      <w:pPr>
        <w:widowControl/>
        <w:shd w:val="clear" w:color="auto" w:fill="FFFFFF"/>
        <w:spacing w:line="440" w:lineRule="exact"/>
        <w:jc w:val="left"/>
        <w:rPr>
          <w:rFonts w:ascii="仿宋_GB2312" w:eastAsia="仿宋_GB2312" w:hAnsi="宋体" w:cs="宋体" w:hint="eastAsia"/>
          <w:color w:val="000000"/>
          <w:kern w:val="0"/>
          <w:sz w:val="28"/>
          <w:szCs w:val="28"/>
        </w:rPr>
      </w:pPr>
      <w:r w:rsidRPr="0082355D">
        <w:rPr>
          <w:rFonts w:ascii="仿宋_GB2312" w:eastAsia="仿宋_GB2312" w:hAnsi="宋体" w:cs="宋体" w:hint="eastAsia"/>
          <w:color w:val="000000"/>
          <w:kern w:val="0"/>
          <w:sz w:val="28"/>
          <w:szCs w:val="28"/>
        </w:rPr>
        <w:t xml:space="preserve">　　省级部门集中采购项目按部门集中采购目录执行。</w:t>
      </w:r>
    </w:p>
    <w:p w:rsidR="00351F61" w:rsidRPr="0082355D" w:rsidRDefault="00555012">
      <w:pPr>
        <w:widowControl/>
        <w:shd w:val="clear" w:color="auto" w:fill="FFFFFF"/>
        <w:spacing w:line="440" w:lineRule="exact"/>
        <w:jc w:val="left"/>
        <w:rPr>
          <w:rFonts w:ascii="仿宋_GB2312" w:eastAsia="仿宋_GB2312" w:hAnsi="宋体" w:cs="宋体" w:hint="eastAsia"/>
          <w:color w:val="000000"/>
          <w:kern w:val="0"/>
          <w:sz w:val="28"/>
          <w:szCs w:val="28"/>
        </w:rPr>
      </w:pPr>
      <w:r w:rsidRPr="0082355D">
        <w:rPr>
          <w:rFonts w:ascii="仿宋_GB2312" w:eastAsia="仿宋_GB2312" w:hAnsi="宋体" w:cs="宋体" w:hint="eastAsia"/>
          <w:color w:val="000000"/>
          <w:kern w:val="0"/>
          <w:sz w:val="28"/>
          <w:szCs w:val="28"/>
        </w:rPr>
        <w:t xml:space="preserve">　　（二）分散采购。分散采购是指采购人将采购限额标准以上的未列入集中采购目录的项目自行组织采购或委托采购代理机构代理采购的行为。省级分散采购包括集中采购目录内（除批量集中采购、协议供货及定点采购、网上商城采购外）采购预算</w:t>
      </w:r>
      <w:r w:rsidRPr="0082355D">
        <w:rPr>
          <w:rFonts w:ascii="仿宋_GB2312" w:eastAsia="仿宋_GB2312" w:hAnsi="宋体" w:cs="宋体" w:hint="eastAsia"/>
          <w:color w:val="000000"/>
          <w:kern w:val="0"/>
          <w:sz w:val="28"/>
          <w:szCs w:val="28"/>
        </w:rPr>
        <w:t>20</w:t>
      </w:r>
      <w:r w:rsidRPr="0082355D">
        <w:rPr>
          <w:rFonts w:ascii="仿宋_GB2312" w:eastAsia="仿宋_GB2312" w:hAnsi="宋体" w:cs="宋体" w:hint="eastAsia"/>
          <w:color w:val="000000"/>
          <w:kern w:val="0"/>
          <w:sz w:val="28"/>
          <w:szCs w:val="28"/>
        </w:rPr>
        <w:t>万元（含）以上、</w:t>
      </w:r>
      <w:r w:rsidRPr="0082355D">
        <w:rPr>
          <w:rFonts w:ascii="仿宋_GB2312" w:eastAsia="仿宋_GB2312" w:hAnsi="宋体" w:cs="宋体" w:hint="eastAsia"/>
          <w:color w:val="000000"/>
          <w:kern w:val="0"/>
          <w:sz w:val="28"/>
          <w:szCs w:val="28"/>
        </w:rPr>
        <w:t>100</w:t>
      </w:r>
      <w:r w:rsidRPr="0082355D">
        <w:rPr>
          <w:rFonts w:ascii="仿宋_GB2312" w:eastAsia="仿宋_GB2312" w:hAnsi="宋体" w:cs="宋体" w:hint="eastAsia"/>
          <w:color w:val="000000"/>
          <w:kern w:val="0"/>
          <w:sz w:val="28"/>
          <w:szCs w:val="28"/>
        </w:rPr>
        <w:t>万元（不含）</w:t>
      </w:r>
      <w:r w:rsidRPr="0082355D">
        <w:rPr>
          <w:rFonts w:ascii="仿宋_GB2312" w:eastAsia="仿宋_GB2312" w:hAnsi="宋体" w:cs="宋体" w:hint="eastAsia"/>
          <w:color w:val="000000"/>
          <w:kern w:val="0"/>
          <w:sz w:val="28"/>
          <w:szCs w:val="28"/>
        </w:rPr>
        <w:t>以下的货物和服务项目，以及工程预算</w:t>
      </w:r>
      <w:r w:rsidRPr="0082355D">
        <w:rPr>
          <w:rFonts w:ascii="仿宋_GB2312" w:eastAsia="仿宋_GB2312" w:hAnsi="宋体" w:cs="宋体" w:hint="eastAsia"/>
          <w:color w:val="000000"/>
          <w:kern w:val="0"/>
          <w:sz w:val="28"/>
          <w:szCs w:val="28"/>
        </w:rPr>
        <w:t>100</w:t>
      </w:r>
      <w:r w:rsidRPr="0082355D">
        <w:rPr>
          <w:rFonts w:ascii="仿宋_GB2312" w:eastAsia="仿宋_GB2312" w:hAnsi="宋体" w:cs="宋体" w:hint="eastAsia"/>
          <w:color w:val="000000"/>
          <w:kern w:val="0"/>
          <w:sz w:val="28"/>
          <w:szCs w:val="28"/>
        </w:rPr>
        <w:t>万元以上项目和集中采购目录以外</w:t>
      </w:r>
      <w:r w:rsidRPr="0082355D">
        <w:rPr>
          <w:rFonts w:ascii="仿宋_GB2312" w:eastAsia="仿宋_GB2312" w:hAnsi="宋体" w:cs="宋体" w:hint="eastAsia"/>
          <w:color w:val="000000"/>
          <w:kern w:val="0"/>
          <w:sz w:val="28"/>
          <w:szCs w:val="28"/>
        </w:rPr>
        <w:t>20</w:t>
      </w:r>
      <w:r w:rsidRPr="0082355D">
        <w:rPr>
          <w:rFonts w:ascii="仿宋_GB2312" w:eastAsia="仿宋_GB2312" w:hAnsi="宋体" w:cs="宋体" w:hint="eastAsia"/>
          <w:color w:val="000000"/>
          <w:kern w:val="0"/>
          <w:sz w:val="28"/>
          <w:szCs w:val="28"/>
        </w:rPr>
        <w:t>万元以上的采购项目。分散采购应按《政府采购法》有关规定，由采购人按规定自行组织采购或委托有政府采购代理资格的社会代理机构代理采购。</w:t>
      </w:r>
    </w:p>
    <w:p w:rsidR="00351F61" w:rsidRPr="0082355D" w:rsidRDefault="00555012">
      <w:pPr>
        <w:widowControl/>
        <w:shd w:val="clear" w:color="auto" w:fill="FFFFFF"/>
        <w:spacing w:line="440" w:lineRule="exact"/>
        <w:jc w:val="left"/>
        <w:rPr>
          <w:rFonts w:ascii="仿宋_GB2312" w:eastAsia="仿宋_GB2312" w:hAnsi="宋体" w:cs="宋体" w:hint="eastAsia"/>
          <w:color w:val="000000"/>
          <w:kern w:val="0"/>
          <w:sz w:val="28"/>
          <w:szCs w:val="28"/>
        </w:rPr>
      </w:pPr>
      <w:r w:rsidRPr="0082355D">
        <w:rPr>
          <w:rFonts w:ascii="仿宋_GB2312" w:eastAsia="仿宋_GB2312" w:hAnsi="宋体" w:cs="宋体" w:hint="eastAsia"/>
          <w:color w:val="000000"/>
          <w:kern w:val="0"/>
          <w:sz w:val="28"/>
          <w:szCs w:val="28"/>
        </w:rPr>
        <w:t xml:space="preserve">　　（三）自行采购。自行采购是分散采购的一种形式。省级自行采购包含三部分。一是货物类。对单项或同批预算</w:t>
      </w:r>
      <w:r w:rsidRPr="0082355D">
        <w:rPr>
          <w:rFonts w:ascii="仿宋_GB2312" w:eastAsia="仿宋_GB2312" w:hAnsi="宋体" w:cs="宋体" w:hint="eastAsia"/>
          <w:color w:val="000000"/>
          <w:kern w:val="0"/>
          <w:sz w:val="28"/>
          <w:szCs w:val="28"/>
        </w:rPr>
        <w:t>20</w:t>
      </w:r>
      <w:r w:rsidRPr="0082355D">
        <w:rPr>
          <w:rFonts w:ascii="仿宋_GB2312" w:eastAsia="仿宋_GB2312" w:hAnsi="宋体" w:cs="宋体" w:hint="eastAsia"/>
          <w:color w:val="000000"/>
          <w:kern w:val="0"/>
          <w:sz w:val="28"/>
          <w:szCs w:val="28"/>
        </w:rPr>
        <w:t>万元（不含）以下的货物，实行网上商城采购。对个别网上商城不能满足的项目，采购单位可按财务管理规定，经部门、单位负责人批准可实行自行采购。二是工程类。对施</w:t>
      </w:r>
      <w:r w:rsidRPr="0082355D">
        <w:rPr>
          <w:rFonts w:ascii="仿宋_GB2312" w:eastAsia="仿宋_GB2312" w:hAnsi="宋体" w:cs="宋体" w:hint="eastAsia"/>
          <w:color w:val="000000"/>
          <w:kern w:val="0"/>
          <w:sz w:val="28"/>
          <w:szCs w:val="28"/>
        </w:rPr>
        <w:lastRenderedPageBreak/>
        <w:t>工单项合同预算</w:t>
      </w:r>
      <w:r w:rsidRPr="0082355D">
        <w:rPr>
          <w:rFonts w:ascii="仿宋_GB2312" w:eastAsia="仿宋_GB2312" w:hAnsi="宋体" w:cs="宋体" w:hint="eastAsia"/>
          <w:color w:val="000000"/>
          <w:kern w:val="0"/>
          <w:sz w:val="28"/>
          <w:szCs w:val="28"/>
        </w:rPr>
        <w:t>20</w:t>
      </w:r>
      <w:r w:rsidRPr="0082355D">
        <w:rPr>
          <w:rFonts w:ascii="仿宋_GB2312" w:eastAsia="仿宋_GB2312" w:hAnsi="宋体" w:cs="宋体" w:hint="eastAsia"/>
          <w:color w:val="000000"/>
          <w:kern w:val="0"/>
          <w:sz w:val="28"/>
          <w:szCs w:val="28"/>
        </w:rPr>
        <w:t>万元（不含）以下实行自行采购。三是服务类。对单项或同批预算</w:t>
      </w:r>
      <w:r w:rsidRPr="0082355D">
        <w:rPr>
          <w:rFonts w:ascii="仿宋_GB2312" w:eastAsia="仿宋_GB2312" w:hAnsi="宋体" w:cs="宋体" w:hint="eastAsia"/>
          <w:color w:val="000000"/>
          <w:kern w:val="0"/>
          <w:sz w:val="28"/>
          <w:szCs w:val="28"/>
        </w:rPr>
        <w:t>20</w:t>
      </w:r>
      <w:r w:rsidRPr="0082355D">
        <w:rPr>
          <w:rFonts w:ascii="仿宋_GB2312" w:eastAsia="仿宋_GB2312" w:hAnsi="宋体" w:cs="宋体" w:hint="eastAsia"/>
          <w:color w:val="000000"/>
          <w:kern w:val="0"/>
          <w:sz w:val="28"/>
          <w:szCs w:val="28"/>
        </w:rPr>
        <w:t>万元（不含）以下（除协议供货外）实行自行采购。</w:t>
      </w:r>
    </w:p>
    <w:p w:rsidR="00351F61" w:rsidRPr="00B925A2" w:rsidRDefault="00555012">
      <w:pPr>
        <w:widowControl/>
        <w:shd w:val="clear" w:color="auto" w:fill="FFFFFF"/>
        <w:spacing w:line="440" w:lineRule="exact"/>
        <w:jc w:val="left"/>
        <w:rPr>
          <w:rFonts w:ascii="黑体" w:eastAsia="黑体" w:hAnsi="黑体" w:cs="宋体" w:hint="eastAsia"/>
          <w:color w:val="000000"/>
          <w:kern w:val="0"/>
          <w:sz w:val="28"/>
          <w:szCs w:val="28"/>
        </w:rPr>
      </w:pPr>
      <w:r w:rsidRPr="00B925A2">
        <w:rPr>
          <w:rFonts w:ascii="黑体" w:eastAsia="黑体" w:hAnsi="黑体" w:cs="宋体" w:hint="eastAsia"/>
          <w:color w:val="000000"/>
          <w:kern w:val="0"/>
          <w:sz w:val="28"/>
          <w:szCs w:val="28"/>
        </w:rPr>
        <w:t xml:space="preserve">　　二、协议供货（定点采购）和批量集中采购管理</w:t>
      </w:r>
    </w:p>
    <w:p w:rsidR="00351F61" w:rsidRPr="0082355D" w:rsidRDefault="00555012">
      <w:pPr>
        <w:widowControl/>
        <w:shd w:val="clear" w:color="auto" w:fill="FFFFFF"/>
        <w:spacing w:line="440" w:lineRule="exact"/>
        <w:jc w:val="left"/>
        <w:rPr>
          <w:rFonts w:ascii="仿宋_GB2312" w:eastAsia="仿宋_GB2312" w:hAnsi="宋体" w:cs="宋体" w:hint="eastAsia"/>
          <w:color w:val="000000"/>
          <w:kern w:val="0"/>
          <w:sz w:val="28"/>
          <w:szCs w:val="28"/>
        </w:rPr>
      </w:pPr>
      <w:r w:rsidRPr="0082355D">
        <w:rPr>
          <w:rFonts w:ascii="仿宋_GB2312" w:eastAsia="仿宋_GB2312" w:hAnsi="宋体" w:cs="宋体" w:hint="eastAsia"/>
          <w:color w:val="000000"/>
          <w:kern w:val="0"/>
          <w:sz w:val="28"/>
          <w:szCs w:val="28"/>
        </w:rPr>
        <w:t xml:space="preserve">　　（一）协议供货是集中采购的特殊形式。指通过公开招标等方式，确定特定政府采购项目的中标供应商及中标产品的价格和服务条件，以协议书的形式，由采购人在确定的中标供应</w:t>
      </w:r>
      <w:proofErr w:type="gramStart"/>
      <w:r w:rsidRPr="0082355D">
        <w:rPr>
          <w:rFonts w:ascii="仿宋_GB2312" w:eastAsia="仿宋_GB2312" w:hAnsi="宋体" w:cs="宋体" w:hint="eastAsia"/>
          <w:color w:val="000000"/>
          <w:kern w:val="0"/>
          <w:sz w:val="28"/>
          <w:szCs w:val="28"/>
        </w:rPr>
        <w:t>商范围</w:t>
      </w:r>
      <w:proofErr w:type="gramEnd"/>
      <w:r w:rsidRPr="0082355D">
        <w:rPr>
          <w:rFonts w:ascii="仿宋_GB2312" w:eastAsia="仿宋_GB2312" w:hAnsi="宋体" w:cs="宋体" w:hint="eastAsia"/>
          <w:color w:val="000000"/>
          <w:kern w:val="0"/>
          <w:sz w:val="28"/>
          <w:szCs w:val="28"/>
        </w:rPr>
        <w:t>内以及供货有效期内自主选择的一种采购方式。</w:t>
      </w:r>
      <w:proofErr w:type="gramStart"/>
      <w:r w:rsidRPr="0082355D">
        <w:rPr>
          <w:rFonts w:ascii="仿宋_GB2312" w:eastAsia="仿宋_GB2312" w:hAnsi="宋体" w:cs="宋体" w:hint="eastAsia"/>
          <w:color w:val="000000"/>
          <w:kern w:val="0"/>
          <w:sz w:val="28"/>
          <w:szCs w:val="28"/>
        </w:rPr>
        <w:t>省级规定</w:t>
      </w:r>
      <w:proofErr w:type="gramEnd"/>
      <w:r w:rsidRPr="0082355D">
        <w:rPr>
          <w:rFonts w:ascii="仿宋_GB2312" w:eastAsia="仿宋_GB2312" w:hAnsi="宋体" w:cs="宋体" w:hint="eastAsia"/>
          <w:color w:val="000000"/>
          <w:kern w:val="0"/>
          <w:sz w:val="28"/>
          <w:szCs w:val="28"/>
        </w:rPr>
        <w:t>协议供货项目是：</w:t>
      </w:r>
      <w:r w:rsidRPr="0082355D">
        <w:rPr>
          <w:rFonts w:ascii="仿宋_GB2312" w:eastAsia="仿宋_GB2312" w:hAnsi="宋体" w:cs="宋体" w:hint="eastAsia"/>
          <w:color w:val="000000"/>
          <w:kern w:val="0"/>
          <w:sz w:val="28"/>
          <w:szCs w:val="28"/>
        </w:rPr>
        <w:t>PC</w:t>
      </w:r>
      <w:r w:rsidRPr="0082355D">
        <w:rPr>
          <w:rFonts w:ascii="仿宋_GB2312" w:eastAsia="仿宋_GB2312" w:hAnsi="宋体" w:cs="宋体" w:hint="eastAsia"/>
          <w:color w:val="000000"/>
          <w:kern w:val="0"/>
          <w:sz w:val="28"/>
          <w:szCs w:val="28"/>
        </w:rPr>
        <w:t>服务器、防火墙、入侵检测设备、公务用车、图书、复印纸、家具用具、车辆维修和保养、会议服务、会计服务、审计服务、印刷服务、物业管理服务、机动车保险服务、工程等共计</w:t>
      </w:r>
      <w:r w:rsidRPr="0082355D">
        <w:rPr>
          <w:rFonts w:ascii="仿宋_GB2312" w:eastAsia="仿宋_GB2312" w:hAnsi="宋体" w:cs="宋体" w:hint="eastAsia"/>
          <w:color w:val="000000"/>
          <w:kern w:val="0"/>
          <w:sz w:val="28"/>
          <w:szCs w:val="28"/>
        </w:rPr>
        <w:t>15</w:t>
      </w:r>
      <w:r w:rsidRPr="0082355D">
        <w:rPr>
          <w:rFonts w:ascii="仿宋_GB2312" w:eastAsia="仿宋_GB2312" w:hAnsi="宋体" w:cs="宋体" w:hint="eastAsia"/>
          <w:color w:val="000000"/>
          <w:kern w:val="0"/>
          <w:sz w:val="28"/>
          <w:szCs w:val="28"/>
        </w:rPr>
        <w:t>项。具体限额标准：货物和服务类，采购预算</w:t>
      </w:r>
      <w:r w:rsidRPr="0082355D">
        <w:rPr>
          <w:rFonts w:ascii="仿宋_GB2312" w:eastAsia="仿宋_GB2312" w:hAnsi="宋体" w:cs="宋体" w:hint="eastAsia"/>
          <w:color w:val="000000"/>
          <w:kern w:val="0"/>
          <w:sz w:val="28"/>
          <w:szCs w:val="28"/>
        </w:rPr>
        <w:t>100</w:t>
      </w:r>
      <w:r w:rsidRPr="0082355D">
        <w:rPr>
          <w:rFonts w:ascii="仿宋_GB2312" w:eastAsia="仿宋_GB2312" w:hAnsi="宋体" w:cs="宋体" w:hint="eastAsia"/>
          <w:color w:val="000000"/>
          <w:kern w:val="0"/>
          <w:sz w:val="28"/>
          <w:szCs w:val="28"/>
        </w:rPr>
        <w:t>万元（不含）以下；工程类，施工单项合同预算价在</w:t>
      </w:r>
      <w:r w:rsidRPr="0082355D">
        <w:rPr>
          <w:rFonts w:ascii="仿宋_GB2312" w:eastAsia="仿宋_GB2312" w:hAnsi="宋体" w:cs="宋体" w:hint="eastAsia"/>
          <w:color w:val="000000"/>
          <w:kern w:val="0"/>
          <w:sz w:val="28"/>
          <w:szCs w:val="28"/>
        </w:rPr>
        <w:t>20</w:t>
      </w:r>
      <w:r w:rsidRPr="0082355D">
        <w:rPr>
          <w:rFonts w:ascii="仿宋_GB2312" w:eastAsia="仿宋_GB2312" w:hAnsi="宋体" w:cs="宋体" w:hint="eastAsia"/>
          <w:color w:val="000000"/>
          <w:kern w:val="0"/>
          <w:sz w:val="28"/>
          <w:szCs w:val="28"/>
        </w:rPr>
        <w:t>万元（含）以上</w:t>
      </w:r>
      <w:r w:rsidRPr="0082355D">
        <w:rPr>
          <w:rFonts w:ascii="仿宋_GB2312" w:eastAsia="仿宋_GB2312" w:hAnsi="宋体" w:cs="宋体" w:hint="eastAsia"/>
          <w:color w:val="000000"/>
          <w:kern w:val="0"/>
          <w:sz w:val="28"/>
          <w:szCs w:val="28"/>
        </w:rPr>
        <w:t>、</w:t>
      </w:r>
      <w:r w:rsidRPr="0082355D">
        <w:rPr>
          <w:rFonts w:ascii="仿宋_GB2312" w:eastAsia="仿宋_GB2312" w:hAnsi="宋体" w:cs="宋体" w:hint="eastAsia"/>
          <w:color w:val="000000"/>
          <w:kern w:val="0"/>
          <w:sz w:val="28"/>
          <w:szCs w:val="28"/>
        </w:rPr>
        <w:t>100</w:t>
      </w:r>
      <w:r w:rsidRPr="0082355D">
        <w:rPr>
          <w:rFonts w:ascii="仿宋_GB2312" w:eastAsia="仿宋_GB2312" w:hAnsi="宋体" w:cs="宋体" w:hint="eastAsia"/>
          <w:color w:val="000000"/>
          <w:kern w:val="0"/>
          <w:sz w:val="28"/>
          <w:szCs w:val="28"/>
        </w:rPr>
        <w:t>万元（不含）以下为协议供货。定点采购是协议供货的特殊形式。协议供货的管理按《江苏省省级政府采购协议供货管理暂行办法》和《关于明确省级政府采购协议供货工作有关问题的通知》执行。</w:t>
      </w:r>
    </w:p>
    <w:p w:rsidR="00351F61" w:rsidRPr="0082355D" w:rsidRDefault="00555012">
      <w:pPr>
        <w:widowControl/>
        <w:shd w:val="clear" w:color="auto" w:fill="FFFFFF"/>
        <w:spacing w:line="440" w:lineRule="exact"/>
        <w:jc w:val="left"/>
        <w:rPr>
          <w:rFonts w:ascii="仿宋_GB2312" w:eastAsia="仿宋_GB2312" w:hAnsi="宋体" w:cs="宋体" w:hint="eastAsia"/>
          <w:color w:val="000000"/>
          <w:kern w:val="0"/>
          <w:sz w:val="28"/>
          <w:szCs w:val="28"/>
        </w:rPr>
      </w:pPr>
      <w:r w:rsidRPr="0082355D">
        <w:rPr>
          <w:rFonts w:ascii="仿宋_GB2312" w:eastAsia="仿宋_GB2312" w:hAnsi="宋体" w:cs="宋体" w:hint="eastAsia"/>
          <w:color w:val="000000"/>
          <w:kern w:val="0"/>
          <w:sz w:val="28"/>
          <w:szCs w:val="28"/>
        </w:rPr>
        <w:t xml:space="preserve">　　协议供货项目采购预算在</w:t>
      </w:r>
      <w:r w:rsidRPr="0082355D">
        <w:rPr>
          <w:rFonts w:ascii="仿宋_GB2312" w:eastAsia="仿宋_GB2312" w:hAnsi="宋体" w:cs="宋体" w:hint="eastAsia"/>
          <w:color w:val="000000"/>
          <w:kern w:val="0"/>
          <w:sz w:val="28"/>
          <w:szCs w:val="28"/>
        </w:rPr>
        <w:t>100</w:t>
      </w:r>
      <w:r w:rsidRPr="0082355D">
        <w:rPr>
          <w:rFonts w:ascii="仿宋_GB2312" w:eastAsia="仿宋_GB2312" w:hAnsi="宋体" w:cs="宋体" w:hint="eastAsia"/>
          <w:color w:val="000000"/>
          <w:kern w:val="0"/>
          <w:sz w:val="28"/>
          <w:szCs w:val="28"/>
        </w:rPr>
        <w:t>万元（物业管理服务</w:t>
      </w:r>
      <w:r w:rsidRPr="0082355D">
        <w:rPr>
          <w:rFonts w:ascii="仿宋_GB2312" w:eastAsia="仿宋_GB2312" w:hAnsi="宋体" w:cs="宋体" w:hint="eastAsia"/>
          <w:color w:val="000000"/>
          <w:kern w:val="0"/>
          <w:sz w:val="28"/>
          <w:szCs w:val="28"/>
        </w:rPr>
        <w:t>200</w:t>
      </w:r>
      <w:r w:rsidRPr="0082355D">
        <w:rPr>
          <w:rFonts w:ascii="仿宋_GB2312" w:eastAsia="仿宋_GB2312" w:hAnsi="宋体" w:cs="宋体" w:hint="eastAsia"/>
          <w:color w:val="000000"/>
          <w:kern w:val="0"/>
          <w:sz w:val="28"/>
          <w:szCs w:val="28"/>
        </w:rPr>
        <w:t>万元）以上的，应委托省政府采购中心组织采购。</w:t>
      </w:r>
    </w:p>
    <w:p w:rsidR="00351F61" w:rsidRPr="0082355D" w:rsidRDefault="00555012">
      <w:pPr>
        <w:widowControl/>
        <w:shd w:val="clear" w:color="auto" w:fill="FFFFFF"/>
        <w:spacing w:line="440" w:lineRule="exact"/>
        <w:jc w:val="left"/>
        <w:rPr>
          <w:rFonts w:ascii="仿宋_GB2312" w:eastAsia="仿宋_GB2312" w:hAnsi="宋体" w:cs="宋体" w:hint="eastAsia"/>
          <w:color w:val="000000"/>
          <w:kern w:val="0"/>
          <w:sz w:val="28"/>
          <w:szCs w:val="28"/>
        </w:rPr>
      </w:pPr>
      <w:r w:rsidRPr="0082355D">
        <w:rPr>
          <w:rFonts w:ascii="仿宋_GB2312" w:eastAsia="仿宋_GB2312" w:hAnsi="宋体" w:cs="宋体" w:hint="eastAsia"/>
          <w:color w:val="000000"/>
          <w:kern w:val="0"/>
          <w:sz w:val="28"/>
          <w:szCs w:val="28"/>
        </w:rPr>
        <w:t xml:space="preserve">　　（二）批量集中采购是对一些通用性强、技术规格统一、便于归集的政府采购品目，由采购人按规定标准归集采购需求，交由集中采购机构统一组织的采购形式。省级批量集中采购项目是：便携式计算机、台式计算机、打印机和空调。具体限额标准为：</w:t>
      </w:r>
      <w:r w:rsidRPr="0082355D">
        <w:rPr>
          <w:rFonts w:ascii="仿宋_GB2312" w:eastAsia="仿宋_GB2312" w:hAnsi="宋体" w:cs="宋体" w:hint="eastAsia"/>
          <w:color w:val="000000"/>
          <w:kern w:val="0"/>
          <w:sz w:val="28"/>
          <w:szCs w:val="28"/>
        </w:rPr>
        <w:t>单项或同批预算在</w:t>
      </w:r>
      <w:r w:rsidRPr="0082355D">
        <w:rPr>
          <w:rFonts w:ascii="仿宋_GB2312" w:eastAsia="仿宋_GB2312" w:hAnsi="宋体" w:cs="宋体" w:hint="eastAsia"/>
          <w:color w:val="000000"/>
          <w:kern w:val="0"/>
          <w:sz w:val="28"/>
          <w:szCs w:val="28"/>
        </w:rPr>
        <w:t>20</w:t>
      </w:r>
      <w:r w:rsidRPr="0082355D">
        <w:rPr>
          <w:rFonts w:ascii="仿宋_GB2312" w:eastAsia="仿宋_GB2312" w:hAnsi="宋体" w:cs="宋体" w:hint="eastAsia"/>
          <w:color w:val="000000"/>
          <w:kern w:val="0"/>
          <w:sz w:val="28"/>
          <w:szCs w:val="28"/>
        </w:rPr>
        <w:t>万元</w:t>
      </w:r>
      <w:r w:rsidRPr="0082355D">
        <w:rPr>
          <w:rFonts w:ascii="仿宋_GB2312" w:eastAsia="仿宋_GB2312" w:hAnsi="宋体" w:cs="宋体" w:hint="eastAsia"/>
          <w:color w:val="000000"/>
          <w:kern w:val="0"/>
          <w:sz w:val="28"/>
          <w:szCs w:val="28"/>
        </w:rPr>
        <w:t>(</w:t>
      </w:r>
      <w:r w:rsidRPr="0082355D">
        <w:rPr>
          <w:rFonts w:ascii="仿宋_GB2312" w:eastAsia="仿宋_GB2312" w:hAnsi="宋体" w:cs="宋体" w:hint="eastAsia"/>
          <w:color w:val="000000"/>
          <w:kern w:val="0"/>
          <w:sz w:val="28"/>
          <w:szCs w:val="28"/>
        </w:rPr>
        <w:t>含）以上的，统一交由省政府采购中心组织采购。</w:t>
      </w:r>
    </w:p>
    <w:p w:rsidR="00351F61" w:rsidRPr="00B925A2" w:rsidRDefault="00555012">
      <w:pPr>
        <w:widowControl/>
        <w:shd w:val="clear" w:color="auto" w:fill="FFFFFF"/>
        <w:spacing w:line="440" w:lineRule="exact"/>
        <w:jc w:val="left"/>
        <w:rPr>
          <w:rFonts w:ascii="黑体" w:eastAsia="黑体" w:hAnsi="黑体" w:cs="宋体" w:hint="eastAsia"/>
          <w:color w:val="000000"/>
          <w:kern w:val="0"/>
          <w:sz w:val="28"/>
          <w:szCs w:val="28"/>
        </w:rPr>
      </w:pPr>
      <w:r w:rsidRPr="00B925A2">
        <w:rPr>
          <w:rFonts w:ascii="黑体" w:eastAsia="黑体" w:hAnsi="黑体" w:cs="宋体" w:hint="eastAsia"/>
          <w:color w:val="000000"/>
          <w:kern w:val="0"/>
          <w:sz w:val="28"/>
          <w:szCs w:val="28"/>
        </w:rPr>
        <w:t xml:space="preserve">　　三、公开招标政策规定</w:t>
      </w:r>
    </w:p>
    <w:p w:rsidR="00351F61" w:rsidRPr="0082355D" w:rsidRDefault="00555012">
      <w:pPr>
        <w:widowControl/>
        <w:shd w:val="clear" w:color="auto" w:fill="FFFFFF"/>
        <w:spacing w:line="440" w:lineRule="exact"/>
        <w:jc w:val="left"/>
        <w:rPr>
          <w:rFonts w:ascii="仿宋_GB2312" w:eastAsia="仿宋_GB2312" w:hAnsi="宋体" w:cs="宋体" w:hint="eastAsia"/>
          <w:color w:val="000000"/>
          <w:kern w:val="0"/>
          <w:sz w:val="28"/>
          <w:szCs w:val="28"/>
        </w:rPr>
      </w:pPr>
      <w:r w:rsidRPr="0082355D">
        <w:rPr>
          <w:rFonts w:ascii="仿宋_GB2312" w:eastAsia="仿宋_GB2312" w:hAnsi="宋体" w:cs="宋体" w:hint="eastAsia"/>
          <w:color w:val="000000"/>
          <w:kern w:val="0"/>
          <w:sz w:val="28"/>
          <w:szCs w:val="28"/>
        </w:rPr>
        <w:t xml:space="preserve">　　公开招标数额标准为应实施公开招标的最低限额。对政府集中采购、部门集中采购和分散采购，凡单项或批量采购预算金额达到公开招标数额标准以上的货物、服务项目，都应采用公开招标方式。省级公开招标数额标准为</w:t>
      </w:r>
      <w:r w:rsidRPr="0082355D">
        <w:rPr>
          <w:rFonts w:ascii="仿宋_GB2312" w:eastAsia="仿宋_GB2312" w:hAnsi="宋体" w:cs="宋体" w:hint="eastAsia"/>
          <w:color w:val="000000"/>
          <w:kern w:val="0"/>
          <w:sz w:val="28"/>
          <w:szCs w:val="28"/>
        </w:rPr>
        <w:t>200</w:t>
      </w:r>
      <w:r w:rsidRPr="0082355D">
        <w:rPr>
          <w:rFonts w:ascii="仿宋_GB2312" w:eastAsia="仿宋_GB2312" w:hAnsi="宋体" w:cs="宋体" w:hint="eastAsia"/>
          <w:color w:val="000000"/>
          <w:kern w:val="0"/>
          <w:sz w:val="28"/>
          <w:szCs w:val="28"/>
        </w:rPr>
        <w:t>万元（含）以上。</w:t>
      </w:r>
    </w:p>
    <w:p w:rsidR="00351F61" w:rsidRPr="0082355D" w:rsidRDefault="00555012">
      <w:pPr>
        <w:widowControl/>
        <w:shd w:val="clear" w:color="auto" w:fill="FFFFFF"/>
        <w:spacing w:line="440" w:lineRule="exact"/>
        <w:jc w:val="left"/>
        <w:rPr>
          <w:rFonts w:ascii="仿宋_GB2312" w:eastAsia="仿宋_GB2312" w:hAnsi="宋体" w:cs="宋体" w:hint="eastAsia"/>
          <w:color w:val="000000"/>
          <w:kern w:val="0"/>
          <w:sz w:val="28"/>
          <w:szCs w:val="28"/>
        </w:rPr>
      </w:pPr>
      <w:r w:rsidRPr="0082355D">
        <w:rPr>
          <w:rFonts w:ascii="仿宋_GB2312" w:eastAsia="仿宋_GB2312" w:hAnsi="宋体" w:cs="宋体" w:hint="eastAsia"/>
          <w:color w:val="000000"/>
          <w:kern w:val="0"/>
          <w:sz w:val="28"/>
          <w:szCs w:val="28"/>
        </w:rPr>
        <w:t xml:space="preserve">　　达到公开招标数额标准的货物或服务类采购项目，在采购活动开始前或开标后因特殊情况需要采用公开招标以外采购方式，均应按政府采购法律法规和《江苏省货物及服务政府采购方式变更管理暂行办法》（</w:t>
      </w:r>
      <w:proofErr w:type="gramStart"/>
      <w:r w:rsidRPr="0082355D">
        <w:rPr>
          <w:rFonts w:ascii="仿宋_GB2312" w:eastAsia="仿宋_GB2312" w:hAnsi="宋体" w:cs="宋体" w:hint="eastAsia"/>
          <w:color w:val="000000"/>
          <w:kern w:val="0"/>
          <w:sz w:val="28"/>
          <w:szCs w:val="28"/>
        </w:rPr>
        <w:t>苏财购</w:t>
      </w:r>
      <w:r w:rsidRPr="0082355D">
        <w:rPr>
          <w:rFonts w:ascii="仿宋_GB2312" w:eastAsia="仿宋_GB2312" w:hAnsi="宋体" w:cs="宋体" w:hint="eastAsia"/>
          <w:color w:val="000000"/>
          <w:kern w:val="0"/>
          <w:sz w:val="28"/>
          <w:szCs w:val="28"/>
        </w:rPr>
        <w:t>〔</w:t>
      </w:r>
      <w:r w:rsidRPr="0082355D">
        <w:rPr>
          <w:rFonts w:ascii="仿宋_GB2312" w:eastAsia="仿宋_GB2312" w:hAnsi="宋体" w:cs="宋体" w:hint="eastAsia"/>
          <w:color w:val="000000"/>
          <w:kern w:val="0"/>
          <w:sz w:val="28"/>
          <w:szCs w:val="28"/>
        </w:rPr>
        <w:t>2007</w:t>
      </w:r>
      <w:r w:rsidRPr="0082355D">
        <w:rPr>
          <w:rFonts w:ascii="仿宋_GB2312" w:eastAsia="仿宋_GB2312" w:hAnsi="宋体" w:cs="宋体" w:hint="eastAsia"/>
          <w:color w:val="000000"/>
          <w:kern w:val="0"/>
          <w:sz w:val="28"/>
          <w:szCs w:val="28"/>
        </w:rPr>
        <w:t>〕</w:t>
      </w:r>
      <w:proofErr w:type="gramEnd"/>
      <w:r w:rsidRPr="0082355D">
        <w:rPr>
          <w:rFonts w:ascii="仿宋_GB2312" w:eastAsia="仿宋_GB2312" w:hAnsi="宋体" w:cs="宋体" w:hint="eastAsia"/>
          <w:color w:val="000000"/>
          <w:kern w:val="0"/>
          <w:sz w:val="28"/>
          <w:szCs w:val="28"/>
        </w:rPr>
        <w:t>9</w:t>
      </w:r>
      <w:r w:rsidRPr="0082355D">
        <w:rPr>
          <w:rFonts w:ascii="仿宋_GB2312" w:eastAsia="仿宋_GB2312" w:hAnsi="宋体" w:cs="宋体" w:hint="eastAsia"/>
          <w:color w:val="000000"/>
          <w:kern w:val="0"/>
          <w:sz w:val="28"/>
          <w:szCs w:val="28"/>
        </w:rPr>
        <w:t>号）、《关于明确江苏省货物及服务政府采购方式变更管理中</w:t>
      </w:r>
      <w:r w:rsidRPr="0082355D">
        <w:rPr>
          <w:rFonts w:ascii="仿宋_GB2312" w:eastAsia="仿宋_GB2312" w:hAnsi="宋体" w:cs="宋体" w:hint="eastAsia"/>
          <w:color w:val="000000"/>
          <w:kern w:val="0"/>
          <w:sz w:val="28"/>
          <w:szCs w:val="28"/>
        </w:rPr>
        <w:lastRenderedPageBreak/>
        <w:t>有关事项的通知》（</w:t>
      </w:r>
      <w:proofErr w:type="gramStart"/>
      <w:r w:rsidRPr="0082355D">
        <w:rPr>
          <w:rFonts w:ascii="仿宋_GB2312" w:eastAsia="仿宋_GB2312" w:hAnsi="宋体" w:cs="宋体" w:hint="eastAsia"/>
          <w:color w:val="000000"/>
          <w:kern w:val="0"/>
          <w:sz w:val="28"/>
          <w:szCs w:val="28"/>
        </w:rPr>
        <w:t>苏财购〔</w:t>
      </w:r>
      <w:r w:rsidRPr="0082355D">
        <w:rPr>
          <w:rFonts w:ascii="仿宋_GB2312" w:eastAsia="仿宋_GB2312" w:hAnsi="宋体" w:cs="宋体" w:hint="eastAsia"/>
          <w:color w:val="000000"/>
          <w:kern w:val="0"/>
          <w:sz w:val="28"/>
          <w:szCs w:val="28"/>
        </w:rPr>
        <w:t>2009</w:t>
      </w:r>
      <w:r w:rsidRPr="0082355D">
        <w:rPr>
          <w:rFonts w:ascii="仿宋_GB2312" w:eastAsia="仿宋_GB2312" w:hAnsi="宋体" w:cs="宋体" w:hint="eastAsia"/>
          <w:color w:val="000000"/>
          <w:kern w:val="0"/>
          <w:sz w:val="28"/>
          <w:szCs w:val="28"/>
        </w:rPr>
        <w:t>〕</w:t>
      </w:r>
      <w:proofErr w:type="gramEnd"/>
      <w:r w:rsidRPr="0082355D">
        <w:rPr>
          <w:rFonts w:ascii="仿宋_GB2312" w:eastAsia="仿宋_GB2312" w:hAnsi="宋体" w:cs="宋体" w:hint="eastAsia"/>
          <w:color w:val="000000"/>
          <w:kern w:val="0"/>
          <w:sz w:val="28"/>
          <w:szCs w:val="28"/>
        </w:rPr>
        <w:t>29</w:t>
      </w:r>
      <w:r w:rsidRPr="0082355D">
        <w:rPr>
          <w:rFonts w:ascii="仿宋_GB2312" w:eastAsia="仿宋_GB2312" w:hAnsi="宋体" w:cs="宋体" w:hint="eastAsia"/>
          <w:color w:val="000000"/>
          <w:kern w:val="0"/>
          <w:sz w:val="28"/>
          <w:szCs w:val="28"/>
        </w:rPr>
        <w:t>号）的规定向省财政厅提出变更申请，经批准后实施。</w:t>
      </w:r>
    </w:p>
    <w:p w:rsidR="00351F61" w:rsidRPr="0082355D" w:rsidRDefault="00555012">
      <w:pPr>
        <w:widowControl/>
        <w:shd w:val="clear" w:color="auto" w:fill="FFFFFF"/>
        <w:spacing w:line="440" w:lineRule="exact"/>
        <w:jc w:val="left"/>
        <w:rPr>
          <w:rFonts w:ascii="仿宋_GB2312" w:eastAsia="仿宋_GB2312" w:hAnsi="宋体" w:cs="宋体" w:hint="eastAsia"/>
          <w:color w:val="000000"/>
          <w:kern w:val="0"/>
          <w:sz w:val="28"/>
          <w:szCs w:val="28"/>
        </w:rPr>
      </w:pPr>
      <w:r w:rsidRPr="0082355D">
        <w:rPr>
          <w:rFonts w:ascii="仿宋_GB2312" w:eastAsia="仿宋_GB2312" w:hAnsi="宋体" w:cs="宋体" w:hint="eastAsia"/>
          <w:color w:val="000000"/>
          <w:kern w:val="0"/>
          <w:sz w:val="28"/>
          <w:szCs w:val="28"/>
        </w:rPr>
        <w:t xml:space="preserve">　　工程类项目招标执行省政府印发的《江苏省工程建设项目招标范围和规模标准规定》（苏政发〔</w:t>
      </w:r>
      <w:r w:rsidRPr="0082355D">
        <w:rPr>
          <w:rFonts w:ascii="仿宋_GB2312" w:eastAsia="仿宋_GB2312" w:hAnsi="宋体" w:cs="宋体" w:hint="eastAsia"/>
          <w:color w:val="000000"/>
          <w:kern w:val="0"/>
          <w:sz w:val="28"/>
          <w:szCs w:val="28"/>
        </w:rPr>
        <w:t>2004</w:t>
      </w:r>
      <w:r w:rsidRPr="0082355D">
        <w:rPr>
          <w:rFonts w:ascii="仿宋_GB2312" w:eastAsia="仿宋_GB2312" w:hAnsi="宋体" w:cs="宋体" w:hint="eastAsia"/>
          <w:color w:val="000000"/>
          <w:kern w:val="0"/>
          <w:sz w:val="28"/>
          <w:szCs w:val="28"/>
        </w:rPr>
        <w:t>〕</w:t>
      </w:r>
      <w:r w:rsidRPr="0082355D">
        <w:rPr>
          <w:rFonts w:ascii="仿宋_GB2312" w:eastAsia="仿宋_GB2312" w:hAnsi="宋体" w:cs="宋体" w:hint="eastAsia"/>
          <w:color w:val="000000"/>
          <w:kern w:val="0"/>
          <w:sz w:val="28"/>
          <w:szCs w:val="28"/>
        </w:rPr>
        <w:t>48</w:t>
      </w:r>
      <w:r w:rsidRPr="0082355D">
        <w:rPr>
          <w:rFonts w:ascii="仿宋_GB2312" w:eastAsia="仿宋_GB2312" w:hAnsi="宋体" w:cs="宋体" w:hint="eastAsia"/>
          <w:color w:val="000000"/>
          <w:kern w:val="0"/>
          <w:sz w:val="28"/>
          <w:szCs w:val="28"/>
        </w:rPr>
        <w:t>号）。</w:t>
      </w:r>
    </w:p>
    <w:p w:rsidR="00351F61" w:rsidRPr="00B925A2" w:rsidRDefault="00555012">
      <w:pPr>
        <w:widowControl/>
        <w:shd w:val="clear" w:color="auto" w:fill="FFFFFF"/>
        <w:spacing w:line="440" w:lineRule="exact"/>
        <w:jc w:val="left"/>
        <w:rPr>
          <w:rFonts w:ascii="黑体" w:eastAsia="黑体" w:hAnsi="黑体" w:cs="宋体" w:hint="eastAsia"/>
          <w:color w:val="000000"/>
          <w:kern w:val="0"/>
          <w:sz w:val="28"/>
          <w:szCs w:val="28"/>
        </w:rPr>
      </w:pPr>
      <w:r w:rsidRPr="00B925A2">
        <w:rPr>
          <w:rFonts w:ascii="黑体" w:eastAsia="黑体" w:hAnsi="黑体" w:cs="宋体" w:hint="eastAsia"/>
          <w:color w:val="000000"/>
          <w:kern w:val="0"/>
          <w:sz w:val="28"/>
          <w:szCs w:val="28"/>
        </w:rPr>
        <w:t xml:space="preserve">　　四、其他事项</w:t>
      </w:r>
    </w:p>
    <w:p w:rsidR="00351F61" w:rsidRPr="0082355D" w:rsidRDefault="00555012">
      <w:pPr>
        <w:widowControl/>
        <w:shd w:val="clear" w:color="auto" w:fill="FFFFFF"/>
        <w:spacing w:line="440" w:lineRule="exact"/>
        <w:jc w:val="left"/>
        <w:rPr>
          <w:rFonts w:ascii="仿宋_GB2312" w:eastAsia="仿宋_GB2312" w:hAnsi="宋体" w:cs="宋体" w:hint="eastAsia"/>
          <w:color w:val="000000"/>
          <w:kern w:val="0"/>
          <w:sz w:val="28"/>
          <w:szCs w:val="28"/>
        </w:rPr>
      </w:pPr>
      <w:r w:rsidRPr="0082355D">
        <w:rPr>
          <w:rFonts w:ascii="仿宋_GB2312" w:eastAsia="仿宋_GB2312" w:hAnsi="宋体" w:cs="宋体" w:hint="eastAsia"/>
          <w:color w:val="000000"/>
          <w:kern w:val="0"/>
          <w:sz w:val="28"/>
          <w:szCs w:val="28"/>
        </w:rPr>
        <w:t xml:space="preserve">　　采购人应按照《关于转发财政部加强政府采购活动内部控制管理指导意见的通知》（</w:t>
      </w:r>
      <w:proofErr w:type="gramStart"/>
      <w:r w:rsidRPr="0082355D">
        <w:rPr>
          <w:rFonts w:ascii="仿宋_GB2312" w:eastAsia="仿宋_GB2312" w:hAnsi="宋体" w:cs="宋体" w:hint="eastAsia"/>
          <w:color w:val="000000"/>
          <w:kern w:val="0"/>
          <w:sz w:val="28"/>
          <w:szCs w:val="28"/>
        </w:rPr>
        <w:t>苏财购〔</w:t>
      </w:r>
      <w:r w:rsidRPr="0082355D">
        <w:rPr>
          <w:rFonts w:ascii="仿宋_GB2312" w:eastAsia="仿宋_GB2312" w:hAnsi="宋体" w:cs="宋体" w:hint="eastAsia"/>
          <w:color w:val="000000"/>
          <w:kern w:val="0"/>
          <w:sz w:val="28"/>
          <w:szCs w:val="28"/>
        </w:rPr>
        <w:t>2016</w:t>
      </w:r>
      <w:r w:rsidRPr="0082355D">
        <w:rPr>
          <w:rFonts w:ascii="仿宋_GB2312" w:eastAsia="仿宋_GB2312" w:hAnsi="宋体" w:cs="宋体" w:hint="eastAsia"/>
          <w:color w:val="000000"/>
          <w:kern w:val="0"/>
          <w:sz w:val="28"/>
          <w:szCs w:val="28"/>
        </w:rPr>
        <w:t>〕</w:t>
      </w:r>
      <w:proofErr w:type="gramEnd"/>
      <w:r w:rsidRPr="0082355D">
        <w:rPr>
          <w:rFonts w:ascii="仿宋_GB2312" w:eastAsia="仿宋_GB2312" w:hAnsi="宋体" w:cs="宋体" w:hint="eastAsia"/>
          <w:color w:val="000000"/>
          <w:kern w:val="0"/>
          <w:sz w:val="28"/>
          <w:szCs w:val="28"/>
        </w:rPr>
        <w:t>37</w:t>
      </w:r>
      <w:r w:rsidRPr="0082355D">
        <w:rPr>
          <w:rFonts w:ascii="仿宋_GB2312" w:eastAsia="仿宋_GB2312" w:hAnsi="宋体" w:cs="宋体" w:hint="eastAsia"/>
          <w:color w:val="000000"/>
          <w:kern w:val="0"/>
          <w:sz w:val="28"/>
          <w:szCs w:val="28"/>
        </w:rPr>
        <w:t>号）要求，加强内部管理，严格执行法规制度，建立健全集中采购、分散采购和自行采购监管制度。要落实岗位制衡、职责分工、集体决策、公</w:t>
      </w:r>
      <w:r w:rsidRPr="0082355D">
        <w:rPr>
          <w:rFonts w:ascii="仿宋_GB2312" w:eastAsia="仿宋_GB2312" w:hAnsi="宋体" w:cs="宋体" w:hint="eastAsia"/>
          <w:color w:val="000000"/>
          <w:kern w:val="0"/>
          <w:sz w:val="28"/>
          <w:szCs w:val="28"/>
        </w:rPr>
        <w:t>开透明的工作要求，依法参加集中采购，依法实施分散采购，规范开展自行采购。</w:t>
      </w:r>
    </w:p>
    <w:p w:rsidR="003C7268" w:rsidRDefault="00555012">
      <w:pPr>
        <w:widowControl/>
        <w:shd w:val="clear" w:color="auto" w:fill="FFFFFF"/>
        <w:spacing w:line="440" w:lineRule="exact"/>
        <w:jc w:val="left"/>
        <w:rPr>
          <w:rFonts w:ascii="仿宋_GB2312" w:eastAsia="仿宋_GB2312" w:hAnsi="宋体" w:cs="宋体"/>
          <w:color w:val="000000"/>
          <w:kern w:val="0"/>
          <w:sz w:val="28"/>
          <w:szCs w:val="28"/>
        </w:rPr>
      </w:pPr>
      <w:r w:rsidRPr="0082355D">
        <w:rPr>
          <w:rFonts w:ascii="仿宋_GB2312" w:eastAsia="仿宋_GB2312" w:hAnsi="宋体" w:cs="宋体" w:hint="eastAsia"/>
          <w:color w:val="000000"/>
          <w:kern w:val="0"/>
          <w:sz w:val="28"/>
          <w:szCs w:val="28"/>
        </w:rPr>
        <w:t xml:space="preserve">　　省财政厅将根据实际需要，适时对《江苏省省级政府集中采购目录和采购限额标准》修改调整。</w:t>
      </w:r>
    </w:p>
    <w:tbl>
      <w:tblPr>
        <w:tblW w:w="13642" w:type="dxa"/>
        <w:tblInd w:w="233" w:type="dxa"/>
        <w:tblLayout w:type="fixed"/>
        <w:tblLook w:val="04A0" w:firstRow="1" w:lastRow="0" w:firstColumn="1" w:lastColumn="0" w:noHBand="0" w:noVBand="1"/>
      </w:tblPr>
      <w:tblGrid>
        <w:gridCol w:w="13642"/>
      </w:tblGrid>
      <w:tr w:rsidR="00351F61" w:rsidRPr="00B925A2" w:rsidTr="00697C02">
        <w:trPr>
          <w:trHeight w:val="9011"/>
        </w:trPr>
        <w:tc>
          <w:tcPr>
            <w:tcW w:w="13642" w:type="dxa"/>
            <w:tcBorders>
              <w:top w:val="nil"/>
              <w:left w:val="nil"/>
              <w:bottom w:val="nil"/>
              <w:right w:val="nil"/>
            </w:tcBorders>
            <w:vAlign w:val="center"/>
          </w:tcPr>
          <w:p w:rsidR="00697C02" w:rsidRPr="00B925A2" w:rsidRDefault="003C7268" w:rsidP="003C7268">
            <w:pPr>
              <w:widowControl/>
              <w:ind w:firstLineChars="800" w:firstLine="2240"/>
              <w:jc w:val="left"/>
              <w:rPr>
                <w:rFonts w:ascii="华文中宋" w:eastAsia="华文中宋" w:hAnsi="华文中宋" w:cs="宋体"/>
                <w:bCs/>
                <w:kern w:val="0"/>
                <w:sz w:val="28"/>
              </w:rPr>
            </w:pPr>
            <w:r>
              <w:rPr>
                <w:rFonts w:ascii="仿宋_GB2312" w:eastAsia="仿宋_GB2312" w:hAnsi="宋体" w:cs="宋体"/>
                <w:color w:val="000000"/>
                <w:kern w:val="0"/>
                <w:sz w:val="28"/>
                <w:szCs w:val="28"/>
              </w:rPr>
              <w:lastRenderedPageBreak/>
              <w:br w:type="page"/>
            </w:r>
            <w:r w:rsidR="00697C02" w:rsidRPr="00B925A2">
              <w:rPr>
                <w:rFonts w:ascii="华文中宋" w:eastAsia="华文中宋" w:hAnsi="华文中宋" w:cs="宋体" w:hint="eastAsia"/>
                <w:bCs/>
                <w:kern w:val="0"/>
                <w:sz w:val="28"/>
              </w:rPr>
              <w:t>江苏省省级政府集中采购目录及限额标准</w:t>
            </w:r>
          </w:p>
          <w:p w:rsidR="00697C02" w:rsidRPr="00B925A2" w:rsidRDefault="00697C02" w:rsidP="003C7268">
            <w:pPr>
              <w:widowControl/>
              <w:ind w:firstLineChars="1250" w:firstLine="3500"/>
              <w:jc w:val="left"/>
              <w:rPr>
                <w:rFonts w:ascii="宋体" w:eastAsia="宋体" w:hAnsi="宋体" w:cs="宋体"/>
                <w:kern w:val="0"/>
                <w:sz w:val="28"/>
              </w:rPr>
            </w:pPr>
            <w:r w:rsidRPr="00B925A2">
              <w:rPr>
                <w:rFonts w:ascii="宋体" w:eastAsia="宋体" w:hAnsi="宋体" w:cs="宋体" w:hint="eastAsia"/>
                <w:kern w:val="0"/>
                <w:sz w:val="28"/>
              </w:rPr>
              <w:t xml:space="preserve">2017年1月1日起执行 </w:t>
            </w:r>
          </w:p>
          <w:tbl>
            <w:tblPr>
              <w:tblW w:w="9624" w:type="dxa"/>
              <w:tblLayout w:type="fixed"/>
              <w:tblLook w:val="04A0" w:firstRow="1" w:lastRow="0" w:firstColumn="1" w:lastColumn="0" w:noHBand="0" w:noVBand="1"/>
            </w:tblPr>
            <w:tblGrid>
              <w:gridCol w:w="864"/>
              <w:gridCol w:w="1001"/>
              <w:gridCol w:w="456"/>
              <w:gridCol w:w="300"/>
              <w:gridCol w:w="1206"/>
              <w:gridCol w:w="22"/>
              <w:gridCol w:w="2370"/>
              <w:gridCol w:w="255"/>
              <w:gridCol w:w="3137"/>
              <w:gridCol w:w="13"/>
            </w:tblGrid>
            <w:tr w:rsidR="00351F61" w:rsidRPr="00A43C2A" w:rsidTr="003C7268">
              <w:trPr>
                <w:trHeight w:val="312"/>
              </w:trPr>
              <w:tc>
                <w:tcPr>
                  <w:tcW w:w="9624" w:type="dxa"/>
                  <w:gridSpan w:val="10"/>
                  <w:vMerge w:val="restart"/>
                  <w:tcBorders>
                    <w:top w:val="nil"/>
                    <w:left w:val="nil"/>
                    <w:bottom w:val="single" w:sz="4" w:space="0" w:color="000000"/>
                    <w:right w:val="nil"/>
                  </w:tcBorders>
                  <w:shd w:val="clear" w:color="auto" w:fill="auto"/>
                </w:tcPr>
                <w:p w:rsidR="00351F61" w:rsidRPr="00A43C2A" w:rsidRDefault="00555012" w:rsidP="00A43C2A">
                  <w:pPr>
                    <w:widowControl/>
                    <w:spacing w:line="240" w:lineRule="exact"/>
                    <w:rPr>
                      <w:rFonts w:ascii="宋体" w:eastAsia="宋体" w:hAnsi="宋体" w:cs="宋体"/>
                      <w:b/>
                      <w:bCs/>
                      <w:kern w:val="0"/>
                      <w:szCs w:val="21"/>
                    </w:rPr>
                  </w:pPr>
                  <w:r w:rsidRPr="00A43C2A">
                    <w:rPr>
                      <w:rFonts w:ascii="宋体" w:eastAsia="宋体" w:hAnsi="宋体" w:cs="宋体" w:hint="eastAsia"/>
                      <w:b/>
                      <w:bCs/>
                      <w:kern w:val="0"/>
                      <w:szCs w:val="21"/>
                    </w:rPr>
                    <w:t>一、政府集中采购目录</w:t>
                  </w:r>
                </w:p>
              </w:tc>
            </w:tr>
            <w:tr w:rsidR="00351F61" w:rsidRPr="00A43C2A" w:rsidTr="003C7268">
              <w:trPr>
                <w:trHeight w:val="312"/>
              </w:trPr>
              <w:tc>
                <w:tcPr>
                  <w:tcW w:w="9624" w:type="dxa"/>
                  <w:gridSpan w:val="10"/>
                  <w:vMerge/>
                  <w:tcBorders>
                    <w:top w:val="nil"/>
                    <w:left w:val="nil"/>
                    <w:bottom w:val="single" w:sz="4" w:space="0" w:color="000000"/>
                    <w:right w:val="nil"/>
                  </w:tcBorders>
                </w:tcPr>
                <w:p w:rsidR="00351F61" w:rsidRPr="00A43C2A" w:rsidRDefault="00351F61" w:rsidP="00A43C2A">
                  <w:pPr>
                    <w:widowControl/>
                    <w:spacing w:line="240" w:lineRule="exact"/>
                    <w:rPr>
                      <w:rFonts w:ascii="宋体" w:eastAsia="宋体" w:hAnsi="宋体" w:cs="宋体"/>
                      <w:b/>
                      <w:bCs/>
                      <w:kern w:val="0"/>
                      <w:szCs w:val="21"/>
                    </w:rPr>
                  </w:pPr>
                </w:p>
              </w:tc>
            </w:tr>
            <w:tr w:rsidR="00351F61" w:rsidRPr="00A43C2A" w:rsidTr="003C7268">
              <w:trPr>
                <w:trHeight w:val="170"/>
              </w:trPr>
              <w:tc>
                <w:tcPr>
                  <w:tcW w:w="864" w:type="dxa"/>
                  <w:tcBorders>
                    <w:top w:val="nil"/>
                    <w:left w:val="single" w:sz="4" w:space="0" w:color="auto"/>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黑体" w:eastAsia="黑体" w:hAnsi="黑体" w:cs="宋体"/>
                      <w:kern w:val="0"/>
                      <w:szCs w:val="21"/>
                    </w:rPr>
                  </w:pPr>
                  <w:r w:rsidRPr="00A43C2A">
                    <w:rPr>
                      <w:rFonts w:ascii="黑体" w:eastAsia="黑体" w:hAnsi="黑体" w:cs="宋体" w:hint="eastAsia"/>
                      <w:kern w:val="0"/>
                      <w:szCs w:val="21"/>
                    </w:rPr>
                    <w:t>类别</w:t>
                  </w: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黑体" w:eastAsia="黑体" w:hAnsi="黑体" w:cs="宋体"/>
                      <w:kern w:val="0"/>
                      <w:szCs w:val="21"/>
                    </w:rPr>
                  </w:pPr>
                  <w:r w:rsidRPr="00A43C2A">
                    <w:rPr>
                      <w:rFonts w:ascii="黑体" w:eastAsia="黑体" w:hAnsi="黑体" w:cs="宋体" w:hint="eastAsia"/>
                      <w:kern w:val="0"/>
                      <w:szCs w:val="21"/>
                    </w:rPr>
                    <w:t>编</w:t>
                  </w:r>
                  <w:r w:rsidRPr="00A43C2A">
                    <w:rPr>
                      <w:rFonts w:ascii="黑体" w:eastAsia="黑体" w:hAnsi="黑体" w:cs="宋体" w:hint="eastAsia"/>
                      <w:kern w:val="0"/>
                      <w:szCs w:val="21"/>
                    </w:rPr>
                    <w:t xml:space="preserve">　</w:t>
                  </w:r>
                  <w:r w:rsidRPr="00A43C2A">
                    <w:rPr>
                      <w:rFonts w:ascii="黑体" w:eastAsia="黑体" w:hAnsi="黑体" w:cs="宋体" w:hint="eastAsia"/>
                      <w:kern w:val="0"/>
                      <w:szCs w:val="21"/>
                    </w:rPr>
                    <w:t>码</w:t>
                  </w:r>
                </w:p>
              </w:tc>
              <w:tc>
                <w:tcPr>
                  <w:tcW w:w="1528" w:type="dxa"/>
                  <w:gridSpan w:val="3"/>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黑体" w:eastAsia="黑体" w:hAnsi="黑体" w:cs="宋体"/>
                      <w:kern w:val="0"/>
                      <w:szCs w:val="21"/>
                    </w:rPr>
                  </w:pPr>
                  <w:r w:rsidRPr="00A43C2A">
                    <w:rPr>
                      <w:rFonts w:ascii="黑体" w:eastAsia="黑体" w:hAnsi="黑体" w:cs="宋体" w:hint="eastAsia"/>
                      <w:kern w:val="0"/>
                      <w:szCs w:val="21"/>
                    </w:rPr>
                    <w:t>品</w:t>
                  </w:r>
                  <w:r w:rsidRPr="00A43C2A">
                    <w:rPr>
                      <w:rFonts w:ascii="黑体" w:eastAsia="黑体" w:hAnsi="黑体" w:cs="宋体" w:hint="eastAsia"/>
                      <w:kern w:val="0"/>
                      <w:szCs w:val="21"/>
                    </w:rPr>
                    <w:t xml:space="preserve">  </w:t>
                  </w:r>
                  <w:r w:rsidRPr="00A43C2A">
                    <w:rPr>
                      <w:rFonts w:ascii="黑体" w:eastAsia="黑体" w:hAnsi="黑体" w:cs="宋体" w:hint="eastAsia"/>
                      <w:kern w:val="0"/>
                      <w:szCs w:val="21"/>
                    </w:rPr>
                    <w:t>目</w:t>
                  </w:r>
                  <w:r w:rsidRPr="00A43C2A">
                    <w:rPr>
                      <w:rFonts w:ascii="黑体" w:eastAsia="黑体" w:hAnsi="黑体" w:cs="宋体" w:hint="eastAsia"/>
                      <w:kern w:val="0"/>
                      <w:szCs w:val="21"/>
                    </w:rPr>
                    <w:t xml:space="preserve">  </w:t>
                  </w:r>
                </w:p>
              </w:tc>
              <w:tc>
                <w:tcPr>
                  <w:tcW w:w="2625" w:type="dxa"/>
                  <w:gridSpan w:val="2"/>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黑体" w:eastAsia="黑体" w:hAnsi="黑体" w:cs="宋体"/>
                      <w:kern w:val="0"/>
                      <w:szCs w:val="21"/>
                    </w:rPr>
                  </w:pPr>
                  <w:r w:rsidRPr="00A43C2A">
                    <w:rPr>
                      <w:rFonts w:ascii="黑体" w:eastAsia="黑体" w:hAnsi="黑体" w:cs="宋体" w:hint="eastAsia"/>
                      <w:kern w:val="0"/>
                      <w:szCs w:val="21"/>
                    </w:rPr>
                    <w:t>集中采购数额标准</w:t>
                  </w:r>
                </w:p>
              </w:tc>
              <w:tc>
                <w:tcPr>
                  <w:tcW w:w="3150" w:type="dxa"/>
                  <w:gridSpan w:val="2"/>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黑体" w:eastAsia="黑体" w:hAnsi="黑体" w:cs="宋体"/>
                      <w:kern w:val="0"/>
                      <w:szCs w:val="21"/>
                    </w:rPr>
                  </w:pPr>
                  <w:r w:rsidRPr="00A43C2A">
                    <w:rPr>
                      <w:rFonts w:ascii="黑体" w:eastAsia="黑体" w:hAnsi="黑体" w:cs="宋体" w:hint="eastAsia"/>
                      <w:kern w:val="0"/>
                      <w:szCs w:val="21"/>
                    </w:rPr>
                    <w:t>备注</w:t>
                  </w:r>
                </w:p>
              </w:tc>
            </w:tr>
            <w:tr w:rsidR="00351F61" w:rsidRPr="00A43C2A" w:rsidTr="003C7268">
              <w:trPr>
                <w:trHeight w:val="57"/>
              </w:trPr>
              <w:tc>
                <w:tcPr>
                  <w:tcW w:w="864" w:type="dxa"/>
                  <w:vMerge w:val="restart"/>
                  <w:tcBorders>
                    <w:top w:val="nil"/>
                    <w:left w:val="single" w:sz="4" w:space="0" w:color="auto"/>
                    <w:right w:val="single" w:sz="4" w:space="0" w:color="auto"/>
                  </w:tcBorders>
                  <w:shd w:val="clear" w:color="auto" w:fill="auto"/>
                  <w:vAlign w:val="center"/>
                </w:tcPr>
                <w:p w:rsidR="00351F61" w:rsidRPr="00A43C2A" w:rsidRDefault="00555012" w:rsidP="003C7268">
                  <w:pPr>
                    <w:widowControl/>
                    <w:spacing w:line="240" w:lineRule="exact"/>
                    <w:jc w:val="center"/>
                    <w:rPr>
                      <w:rFonts w:ascii="黑体" w:eastAsia="黑体" w:hAnsi="黑体" w:cs="宋体"/>
                      <w:kern w:val="0"/>
                      <w:szCs w:val="21"/>
                    </w:rPr>
                  </w:pPr>
                  <w:r w:rsidRPr="00A43C2A">
                    <w:rPr>
                      <w:rFonts w:ascii="黑体" w:eastAsia="黑体" w:hAnsi="黑体" w:cs="宋体" w:hint="eastAsia"/>
                      <w:kern w:val="0"/>
                      <w:szCs w:val="21"/>
                    </w:rPr>
                    <w:t>货物类</w:t>
                  </w: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A0201010301</w:t>
                  </w:r>
                </w:p>
              </w:tc>
              <w:tc>
                <w:tcPr>
                  <w:tcW w:w="1528"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PC</w:t>
                  </w:r>
                  <w:r w:rsidRPr="00A43C2A">
                    <w:rPr>
                      <w:rFonts w:ascii="宋体" w:eastAsia="宋体" w:hAnsi="宋体" w:cs="宋体" w:hint="eastAsia"/>
                      <w:kern w:val="0"/>
                      <w:szCs w:val="21"/>
                    </w:rPr>
                    <w:t>服务器</w:t>
                  </w:r>
                </w:p>
              </w:tc>
              <w:tc>
                <w:tcPr>
                  <w:tcW w:w="2625"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50"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万元以下协议供货</w:t>
                  </w:r>
                  <w:r w:rsidRPr="00A43C2A">
                    <w:rPr>
                      <w:rFonts w:ascii="宋体" w:eastAsia="宋体" w:hAnsi="宋体" w:cs="宋体" w:hint="eastAsia"/>
                      <w:kern w:val="0"/>
                      <w:szCs w:val="21"/>
                    </w:rPr>
                    <w:t>(</w:t>
                  </w:r>
                  <w:r w:rsidRPr="00A43C2A">
                    <w:rPr>
                      <w:rFonts w:ascii="宋体" w:eastAsia="宋体" w:hAnsi="宋体" w:cs="宋体" w:hint="eastAsia"/>
                      <w:kern w:val="0"/>
                      <w:szCs w:val="21"/>
                    </w:rPr>
                    <w:t>定点采购）</w:t>
                  </w:r>
                </w:p>
              </w:tc>
            </w:tr>
            <w:tr w:rsidR="00351F61" w:rsidRPr="00A43C2A" w:rsidTr="003C7268">
              <w:trPr>
                <w:trHeight w:val="57"/>
              </w:trPr>
              <w:tc>
                <w:tcPr>
                  <w:tcW w:w="864" w:type="dxa"/>
                  <w:vMerge/>
                  <w:tcBorders>
                    <w:left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A02010104</w:t>
                  </w:r>
                </w:p>
              </w:tc>
              <w:tc>
                <w:tcPr>
                  <w:tcW w:w="1528"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台式计算机</w:t>
                  </w:r>
                </w:p>
              </w:tc>
              <w:tc>
                <w:tcPr>
                  <w:tcW w:w="2625"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50"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20</w:t>
                  </w:r>
                  <w:r w:rsidRPr="00A43C2A">
                    <w:rPr>
                      <w:rFonts w:ascii="宋体" w:eastAsia="宋体" w:hAnsi="宋体" w:cs="宋体" w:hint="eastAsia"/>
                      <w:kern w:val="0"/>
                      <w:szCs w:val="21"/>
                    </w:rPr>
                    <w:t>万元及以下网上商城采购</w:t>
                  </w:r>
                  <w:r w:rsidRPr="00A43C2A">
                    <w:rPr>
                      <w:rFonts w:ascii="宋体" w:eastAsia="宋体" w:hAnsi="宋体" w:cs="宋体" w:hint="eastAsia"/>
                      <w:kern w:val="0"/>
                      <w:szCs w:val="21"/>
                    </w:rPr>
                    <w:t>;</w:t>
                  </w:r>
                  <w:r w:rsidRPr="00A43C2A">
                    <w:rPr>
                      <w:rFonts w:ascii="宋体" w:eastAsia="宋体" w:hAnsi="宋体" w:cs="宋体" w:hint="eastAsia"/>
                      <w:kern w:val="0"/>
                      <w:szCs w:val="21"/>
                    </w:rPr>
                    <w:t>算</w:t>
                  </w:r>
                  <w:r w:rsidRPr="00A43C2A">
                    <w:rPr>
                      <w:rFonts w:ascii="宋体" w:eastAsia="宋体" w:hAnsi="宋体" w:cs="宋体" w:hint="eastAsia"/>
                      <w:kern w:val="0"/>
                      <w:szCs w:val="21"/>
                    </w:rPr>
                    <w:t>20</w:t>
                  </w:r>
                  <w:r w:rsidRPr="00A43C2A">
                    <w:rPr>
                      <w:rFonts w:ascii="宋体" w:eastAsia="宋体" w:hAnsi="宋体" w:cs="宋体" w:hint="eastAsia"/>
                      <w:kern w:val="0"/>
                      <w:szCs w:val="21"/>
                    </w:rPr>
                    <w:t>万元及以上批量集中采购</w:t>
                  </w:r>
                </w:p>
              </w:tc>
            </w:tr>
            <w:tr w:rsidR="00351F61" w:rsidRPr="00A43C2A" w:rsidTr="003C7268">
              <w:trPr>
                <w:trHeight w:val="57"/>
              </w:trPr>
              <w:tc>
                <w:tcPr>
                  <w:tcW w:w="864" w:type="dxa"/>
                  <w:vMerge/>
                  <w:tcBorders>
                    <w:left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A02010105</w:t>
                  </w:r>
                </w:p>
              </w:tc>
              <w:tc>
                <w:tcPr>
                  <w:tcW w:w="1528"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便携式计算机</w:t>
                  </w:r>
                </w:p>
              </w:tc>
              <w:tc>
                <w:tcPr>
                  <w:tcW w:w="2625"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50"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20</w:t>
                  </w:r>
                  <w:r w:rsidRPr="00A43C2A">
                    <w:rPr>
                      <w:rFonts w:ascii="宋体" w:eastAsia="宋体" w:hAnsi="宋体" w:cs="宋体" w:hint="eastAsia"/>
                      <w:kern w:val="0"/>
                      <w:szCs w:val="21"/>
                    </w:rPr>
                    <w:t>万元及以下网上商城采购</w:t>
                  </w:r>
                  <w:r w:rsidRPr="00A43C2A">
                    <w:rPr>
                      <w:rFonts w:ascii="宋体" w:eastAsia="宋体" w:hAnsi="宋体" w:cs="宋体" w:hint="eastAsia"/>
                      <w:kern w:val="0"/>
                      <w:szCs w:val="21"/>
                    </w:rPr>
                    <w:t>;</w:t>
                  </w:r>
                  <w:r w:rsidRPr="00A43C2A">
                    <w:rPr>
                      <w:rFonts w:ascii="宋体" w:eastAsia="宋体" w:hAnsi="宋体" w:cs="宋体" w:hint="eastAsia"/>
                      <w:kern w:val="0"/>
                      <w:szCs w:val="21"/>
                    </w:rPr>
                    <w:t>预算</w:t>
                  </w:r>
                  <w:r w:rsidRPr="00A43C2A">
                    <w:rPr>
                      <w:rFonts w:ascii="宋体" w:eastAsia="宋体" w:hAnsi="宋体" w:cs="宋体" w:hint="eastAsia"/>
                      <w:kern w:val="0"/>
                      <w:szCs w:val="21"/>
                    </w:rPr>
                    <w:t>20</w:t>
                  </w:r>
                  <w:r w:rsidRPr="00A43C2A">
                    <w:rPr>
                      <w:rFonts w:ascii="宋体" w:eastAsia="宋体" w:hAnsi="宋体" w:cs="宋体" w:hint="eastAsia"/>
                      <w:kern w:val="0"/>
                      <w:szCs w:val="21"/>
                    </w:rPr>
                    <w:t>万元及以上批量集中采购</w:t>
                  </w:r>
                </w:p>
              </w:tc>
            </w:tr>
            <w:tr w:rsidR="00351F61" w:rsidRPr="00A43C2A" w:rsidTr="003C7268">
              <w:trPr>
                <w:trHeight w:val="57"/>
              </w:trPr>
              <w:tc>
                <w:tcPr>
                  <w:tcW w:w="864" w:type="dxa"/>
                  <w:vMerge/>
                  <w:tcBorders>
                    <w:left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A02010301</w:t>
                  </w:r>
                </w:p>
              </w:tc>
              <w:tc>
                <w:tcPr>
                  <w:tcW w:w="1528"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防火墙</w:t>
                  </w:r>
                </w:p>
              </w:tc>
              <w:tc>
                <w:tcPr>
                  <w:tcW w:w="2625"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50"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万元以下协议供货</w:t>
                  </w:r>
                  <w:r w:rsidRPr="00A43C2A">
                    <w:rPr>
                      <w:rFonts w:ascii="宋体" w:eastAsia="宋体" w:hAnsi="宋体" w:cs="宋体" w:hint="eastAsia"/>
                      <w:kern w:val="0"/>
                      <w:szCs w:val="21"/>
                    </w:rPr>
                    <w:t>(</w:t>
                  </w:r>
                  <w:r w:rsidRPr="00A43C2A">
                    <w:rPr>
                      <w:rFonts w:ascii="宋体" w:eastAsia="宋体" w:hAnsi="宋体" w:cs="宋体" w:hint="eastAsia"/>
                      <w:kern w:val="0"/>
                      <w:szCs w:val="21"/>
                    </w:rPr>
                    <w:t>定点采购）</w:t>
                  </w:r>
                </w:p>
              </w:tc>
            </w:tr>
            <w:tr w:rsidR="00351F61" w:rsidRPr="00A43C2A" w:rsidTr="003C7268">
              <w:trPr>
                <w:trHeight w:val="57"/>
              </w:trPr>
              <w:tc>
                <w:tcPr>
                  <w:tcW w:w="864" w:type="dxa"/>
                  <w:vMerge/>
                  <w:tcBorders>
                    <w:left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A02010302</w:t>
                  </w:r>
                </w:p>
              </w:tc>
              <w:tc>
                <w:tcPr>
                  <w:tcW w:w="1528"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入侵检测设备</w:t>
                  </w:r>
                </w:p>
              </w:tc>
              <w:tc>
                <w:tcPr>
                  <w:tcW w:w="2625"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50"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万元以下协议供货</w:t>
                  </w:r>
                  <w:r w:rsidRPr="00A43C2A">
                    <w:rPr>
                      <w:rFonts w:ascii="宋体" w:eastAsia="宋体" w:hAnsi="宋体" w:cs="宋体" w:hint="eastAsia"/>
                      <w:kern w:val="0"/>
                      <w:szCs w:val="21"/>
                    </w:rPr>
                    <w:t>(</w:t>
                  </w:r>
                  <w:r w:rsidRPr="00A43C2A">
                    <w:rPr>
                      <w:rFonts w:ascii="宋体" w:eastAsia="宋体" w:hAnsi="宋体" w:cs="宋体" w:hint="eastAsia"/>
                      <w:kern w:val="0"/>
                      <w:szCs w:val="21"/>
                    </w:rPr>
                    <w:t>定点采购）</w:t>
                  </w:r>
                </w:p>
              </w:tc>
            </w:tr>
            <w:tr w:rsidR="00351F61" w:rsidRPr="00A43C2A" w:rsidTr="003C7268">
              <w:trPr>
                <w:trHeight w:val="57"/>
              </w:trPr>
              <w:tc>
                <w:tcPr>
                  <w:tcW w:w="864" w:type="dxa"/>
                  <w:vMerge/>
                  <w:tcBorders>
                    <w:left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A02010601</w:t>
                  </w:r>
                </w:p>
              </w:tc>
              <w:tc>
                <w:tcPr>
                  <w:tcW w:w="1528"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打印设备</w:t>
                  </w:r>
                </w:p>
              </w:tc>
              <w:tc>
                <w:tcPr>
                  <w:tcW w:w="2625"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50"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20</w:t>
                  </w:r>
                  <w:r w:rsidRPr="00A43C2A">
                    <w:rPr>
                      <w:rFonts w:ascii="宋体" w:eastAsia="宋体" w:hAnsi="宋体" w:cs="宋体" w:hint="eastAsia"/>
                      <w:kern w:val="0"/>
                      <w:szCs w:val="21"/>
                    </w:rPr>
                    <w:t>万元及以下网上商城采购</w:t>
                  </w:r>
                  <w:r w:rsidRPr="00A43C2A">
                    <w:rPr>
                      <w:rFonts w:ascii="宋体" w:eastAsia="宋体" w:hAnsi="宋体" w:cs="宋体" w:hint="eastAsia"/>
                      <w:kern w:val="0"/>
                      <w:szCs w:val="21"/>
                    </w:rPr>
                    <w:t>;</w:t>
                  </w:r>
                  <w:r w:rsidRPr="00A43C2A">
                    <w:rPr>
                      <w:rFonts w:ascii="宋体" w:eastAsia="宋体" w:hAnsi="宋体" w:cs="宋体" w:hint="eastAsia"/>
                      <w:kern w:val="0"/>
                      <w:szCs w:val="21"/>
                    </w:rPr>
                    <w:t>预算</w:t>
                  </w:r>
                  <w:r w:rsidRPr="00A43C2A">
                    <w:rPr>
                      <w:rFonts w:ascii="宋体" w:eastAsia="宋体" w:hAnsi="宋体" w:cs="宋体" w:hint="eastAsia"/>
                      <w:kern w:val="0"/>
                      <w:szCs w:val="21"/>
                    </w:rPr>
                    <w:t>20</w:t>
                  </w:r>
                  <w:r w:rsidRPr="00A43C2A">
                    <w:rPr>
                      <w:rFonts w:ascii="宋体" w:eastAsia="宋体" w:hAnsi="宋体" w:cs="宋体" w:hint="eastAsia"/>
                      <w:kern w:val="0"/>
                      <w:szCs w:val="21"/>
                    </w:rPr>
                    <w:t>万元及以上批量集中采购</w:t>
                  </w:r>
                </w:p>
              </w:tc>
            </w:tr>
            <w:tr w:rsidR="00351F61" w:rsidRPr="00A43C2A" w:rsidTr="003C7268">
              <w:trPr>
                <w:trHeight w:val="57"/>
              </w:trPr>
              <w:tc>
                <w:tcPr>
                  <w:tcW w:w="864" w:type="dxa"/>
                  <w:vMerge/>
                  <w:tcBorders>
                    <w:left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A020108</w:t>
                  </w:r>
                </w:p>
              </w:tc>
              <w:tc>
                <w:tcPr>
                  <w:tcW w:w="1528"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计算机软件</w:t>
                  </w:r>
                </w:p>
              </w:tc>
              <w:tc>
                <w:tcPr>
                  <w:tcW w:w="2625"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50"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20</w:t>
                  </w:r>
                  <w:r w:rsidRPr="00A43C2A">
                    <w:rPr>
                      <w:rFonts w:ascii="宋体" w:eastAsia="宋体" w:hAnsi="宋体" w:cs="宋体" w:hint="eastAsia"/>
                      <w:kern w:val="0"/>
                      <w:szCs w:val="21"/>
                    </w:rPr>
                    <w:t>万元及以下网上商城采购</w:t>
                  </w:r>
                </w:p>
              </w:tc>
            </w:tr>
            <w:tr w:rsidR="00351F61" w:rsidRPr="00A43C2A" w:rsidTr="003C7268">
              <w:trPr>
                <w:trHeight w:val="57"/>
              </w:trPr>
              <w:tc>
                <w:tcPr>
                  <w:tcW w:w="864" w:type="dxa"/>
                  <w:vMerge/>
                  <w:tcBorders>
                    <w:left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A020201</w:t>
                  </w:r>
                </w:p>
              </w:tc>
              <w:tc>
                <w:tcPr>
                  <w:tcW w:w="1528"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复印机</w:t>
                  </w:r>
                </w:p>
              </w:tc>
              <w:tc>
                <w:tcPr>
                  <w:tcW w:w="2625"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50"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20</w:t>
                  </w:r>
                  <w:r w:rsidRPr="00A43C2A">
                    <w:rPr>
                      <w:rFonts w:ascii="宋体" w:eastAsia="宋体" w:hAnsi="宋体" w:cs="宋体" w:hint="eastAsia"/>
                      <w:kern w:val="0"/>
                      <w:szCs w:val="21"/>
                    </w:rPr>
                    <w:t>万元及以下网上商城采购</w:t>
                  </w:r>
                </w:p>
              </w:tc>
            </w:tr>
            <w:tr w:rsidR="00351F61" w:rsidRPr="00A43C2A" w:rsidTr="003C7268">
              <w:trPr>
                <w:trHeight w:val="57"/>
              </w:trPr>
              <w:tc>
                <w:tcPr>
                  <w:tcW w:w="864" w:type="dxa"/>
                  <w:vMerge/>
                  <w:tcBorders>
                    <w:left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A020301</w:t>
                  </w:r>
                </w:p>
              </w:tc>
              <w:tc>
                <w:tcPr>
                  <w:tcW w:w="1528"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载货汽车</w:t>
                  </w:r>
                </w:p>
              </w:tc>
              <w:tc>
                <w:tcPr>
                  <w:tcW w:w="2625"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50"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万元以下协议供货</w:t>
                  </w:r>
                  <w:r w:rsidRPr="00A43C2A">
                    <w:rPr>
                      <w:rFonts w:ascii="宋体" w:eastAsia="宋体" w:hAnsi="宋体" w:cs="宋体" w:hint="eastAsia"/>
                      <w:kern w:val="0"/>
                      <w:szCs w:val="21"/>
                    </w:rPr>
                    <w:t>(</w:t>
                  </w:r>
                  <w:r w:rsidRPr="00A43C2A">
                    <w:rPr>
                      <w:rFonts w:ascii="宋体" w:eastAsia="宋体" w:hAnsi="宋体" w:cs="宋体" w:hint="eastAsia"/>
                      <w:kern w:val="0"/>
                      <w:szCs w:val="21"/>
                    </w:rPr>
                    <w:t>定点采购）</w:t>
                  </w:r>
                </w:p>
              </w:tc>
            </w:tr>
            <w:tr w:rsidR="00351F61" w:rsidRPr="00A43C2A" w:rsidTr="003C7268">
              <w:trPr>
                <w:trHeight w:val="57"/>
              </w:trPr>
              <w:tc>
                <w:tcPr>
                  <w:tcW w:w="864" w:type="dxa"/>
                  <w:vMerge/>
                  <w:tcBorders>
                    <w:left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A02030501</w:t>
                  </w:r>
                </w:p>
              </w:tc>
              <w:tc>
                <w:tcPr>
                  <w:tcW w:w="1528"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轿车</w:t>
                  </w:r>
                </w:p>
              </w:tc>
              <w:tc>
                <w:tcPr>
                  <w:tcW w:w="2625"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50"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万元以下协议供货</w:t>
                  </w:r>
                  <w:r w:rsidRPr="00A43C2A">
                    <w:rPr>
                      <w:rFonts w:ascii="宋体" w:eastAsia="宋体" w:hAnsi="宋体" w:cs="宋体" w:hint="eastAsia"/>
                      <w:kern w:val="0"/>
                      <w:szCs w:val="21"/>
                    </w:rPr>
                    <w:t>(</w:t>
                  </w:r>
                  <w:r w:rsidRPr="00A43C2A">
                    <w:rPr>
                      <w:rFonts w:ascii="宋体" w:eastAsia="宋体" w:hAnsi="宋体" w:cs="宋体" w:hint="eastAsia"/>
                      <w:kern w:val="0"/>
                      <w:szCs w:val="21"/>
                    </w:rPr>
                    <w:t>定点采购）</w:t>
                  </w:r>
                </w:p>
              </w:tc>
            </w:tr>
            <w:tr w:rsidR="00351F61" w:rsidRPr="00A43C2A" w:rsidTr="003C7268">
              <w:trPr>
                <w:trHeight w:val="57"/>
              </w:trPr>
              <w:tc>
                <w:tcPr>
                  <w:tcW w:w="864" w:type="dxa"/>
                  <w:vMerge/>
                  <w:tcBorders>
                    <w:left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A02030502</w:t>
                  </w:r>
                </w:p>
              </w:tc>
              <w:tc>
                <w:tcPr>
                  <w:tcW w:w="1528"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越野车</w:t>
                  </w:r>
                </w:p>
              </w:tc>
              <w:tc>
                <w:tcPr>
                  <w:tcW w:w="2625"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50"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万元以下协议供货</w:t>
                  </w:r>
                  <w:r w:rsidRPr="00A43C2A">
                    <w:rPr>
                      <w:rFonts w:ascii="宋体" w:eastAsia="宋体" w:hAnsi="宋体" w:cs="宋体" w:hint="eastAsia"/>
                      <w:kern w:val="0"/>
                      <w:szCs w:val="21"/>
                    </w:rPr>
                    <w:t>(</w:t>
                  </w:r>
                  <w:r w:rsidRPr="00A43C2A">
                    <w:rPr>
                      <w:rFonts w:ascii="宋体" w:eastAsia="宋体" w:hAnsi="宋体" w:cs="宋体" w:hint="eastAsia"/>
                      <w:kern w:val="0"/>
                      <w:szCs w:val="21"/>
                    </w:rPr>
                    <w:t>定点采购）</w:t>
                  </w:r>
                </w:p>
              </w:tc>
            </w:tr>
            <w:tr w:rsidR="00351F61" w:rsidRPr="00A43C2A" w:rsidTr="003C7268">
              <w:trPr>
                <w:trHeight w:val="57"/>
              </w:trPr>
              <w:tc>
                <w:tcPr>
                  <w:tcW w:w="864" w:type="dxa"/>
                  <w:vMerge/>
                  <w:tcBorders>
                    <w:left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A02030503</w:t>
                  </w:r>
                </w:p>
              </w:tc>
              <w:tc>
                <w:tcPr>
                  <w:tcW w:w="1528"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商务车</w:t>
                  </w:r>
                </w:p>
              </w:tc>
              <w:tc>
                <w:tcPr>
                  <w:tcW w:w="2625"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50"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万元以下协议供货</w:t>
                  </w:r>
                  <w:r w:rsidRPr="00A43C2A">
                    <w:rPr>
                      <w:rFonts w:ascii="宋体" w:eastAsia="宋体" w:hAnsi="宋体" w:cs="宋体" w:hint="eastAsia"/>
                      <w:kern w:val="0"/>
                      <w:szCs w:val="21"/>
                    </w:rPr>
                    <w:t>(</w:t>
                  </w:r>
                  <w:r w:rsidRPr="00A43C2A">
                    <w:rPr>
                      <w:rFonts w:ascii="宋体" w:eastAsia="宋体" w:hAnsi="宋体" w:cs="宋体" w:hint="eastAsia"/>
                      <w:kern w:val="0"/>
                      <w:szCs w:val="21"/>
                    </w:rPr>
                    <w:t>定点采购）</w:t>
                  </w:r>
                </w:p>
              </w:tc>
            </w:tr>
            <w:tr w:rsidR="00351F61" w:rsidRPr="00A43C2A" w:rsidTr="003C7268">
              <w:trPr>
                <w:trHeight w:val="57"/>
              </w:trPr>
              <w:tc>
                <w:tcPr>
                  <w:tcW w:w="864" w:type="dxa"/>
                  <w:vMerge/>
                  <w:tcBorders>
                    <w:left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A020306</w:t>
                  </w:r>
                </w:p>
              </w:tc>
              <w:tc>
                <w:tcPr>
                  <w:tcW w:w="1528"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客车</w:t>
                  </w:r>
                </w:p>
              </w:tc>
              <w:tc>
                <w:tcPr>
                  <w:tcW w:w="2625"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50"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万元以下协议供货</w:t>
                  </w:r>
                  <w:r w:rsidRPr="00A43C2A">
                    <w:rPr>
                      <w:rFonts w:ascii="宋体" w:eastAsia="宋体" w:hAnsi="宋体" w:cs="宋体" w:hint="eastAsia"/>
                      <w:kern w:val="0"/>
                      <w:szCs w:val="21"/>
                    </w:rPr>
                    <w:t>(</w:t>
                  </w:r>
                  <w:r w:rsidRPr="00A43C2A">
                    <w:rPr>
                      <w:rFonts w:ascii="宋体" w:eastAsia="宋体" w:hAnsi="宋体" w:cs="宋体" w:hint="eastAsia"/>
                      <w:kern w:val="0"/>
                      <w:szCs w:val="21"/>
                    </w:rPr>
                    <w:t>定点采购）</w:t>
                  </w:r>
                </w:p>
              </w:tc>
            </w:tr>
            <w:tr w:rsidR="00351F61" w:rsidRPr="00A43C2A" w:rsidTr="003C7268">
              <w:trPr>
                <w:trHeight w:val="57"/>
              </w:trPr>
              <w:tc>
                <w:tcPr>
                  <w:tcW w:w="864" w:type="dxa"/>
                  <w:vMerge/>
                  <w:tcBorders>
                    <w:left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A020307</w:t>
                  </w:r>
                </w:p>
              </w:tc>
              <w:tc>
                <w:tcPr>
                  <w:tcW w:w="1528"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专用车辆</w:t>
                  </w:r>
                </w:p>
              </w:tc>
              <w:tc>
                <w:tcPr>
                  <w:tcW w:w="2625"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50"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 xml:space="preserve">　</w:t>
                  </w:r>
                </w:p>
              </w:tc>
            </w:tr>
            <w:tr w:rsidR="00351F61" w:rsidRPr="00A43C2A" w:rsidTr="003C7268">
              <w:trPr>
                <w:trHeight w:val="57"/>
              </w:trPr>
              <w:tc>
                <w:tcPr>
                  <w:tcW w:w="864" w:type="dxa"/>
                  <w:vMerge/>
                  <w:tcBorders>
                    <w:left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A02040101</w:t>
                  </w:r>
                </w:p>
              </w:tc>
              <w:tc>
                <w:tcPr>
                  <w:tcW w:w="1528"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固定架、密集架</w:t>
                  </w:r>
                </w:p>
              </w:tc>
              <w:tc>
                <w:tcPr>
                  <w:tcW w:w="2625"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50"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 xml:space="preserve">　</w:t>
                  </w:r>
                </w:p>
              </w:tc>
            </w:tr>
            <w:tr w:rsidR="00351F61" w:rsidRPr="00A43C2A" w:rsidTr="003C7268">
              <w:trPr>
                <w:trHeight w:val="57"/>
              </w:trPr>
              <w:tc>
                <w:tcPr>
                  <w:tcW w:w="864" w:type="dxa"/>
                  <w:vMerge/>
                  <w:tcBorders>
                    <w:left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A02051228</w:t>
                  </w:r>
                </w:p>
              </w:tc>
              <w:tc>
                <w:tcPr>
                  <w:tcW w:w="1528"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电梯</w:t>
                  </w:r>
                </w:p>
              </w:tc>
              <w:tc>
                <w:tcPr>
                  <w:tcW w:w="2625"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50"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 xml:space="preserve">　</w:t>
                  </w:r>
                </w:p>
              </w:tc>
            </w:tr>
            <w:tr w:rsidR="00351F61" w:rsidRPr="00A43C2A" w:rsidTr="003C7268">
              <w:trPr>
                <w:gridAfter w:val="1"/>
                <w:wAfter w:w="13" w:type="dxa"/>
                <w:trHeight w:val="57"/>
              </w:trPr>
              <w:tc>
                <w:tcPr>
                  <w:tcW w:w="864" w:type="dxa"/>
                  <w:vMerge w:val="restart"/>
                  <w:tcBorders>
                    <w:left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A0206180103</w:t>
                  </w:r>
                </w:p>
              </w:tc>
              <w:tc>
                <w:tcPr>
                  <w:tcW w:w="1506"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空调机</w:t>
                  </w:r>
                </w:p>
              </w:tc>
              <w:tc>
                <w:tcPr>
                  <w:tcW w:w="2647"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37" w:type="dxa"/>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20</w:t>
                  </w:r>
                  <w:r w:rsidRPr="00A43C2A">
                    <w:rPr>
                      <w:rFonts w:ascii="宋体" w:eastAsia="宋体" w:hAnsi="宋体" w:cs="宋体" w:hint="eastAsia"/>
                      <w:kern w:val="0"/>
                      <w:szCs w:val="21"/>
                    </w:rPr>
                    <w:t>万元及以下网上商城采购</w:t>
                  </w:r>
                  <w:r w:rsidRPr="00A43C2A">
                    <w:rPr>
                      <w:rFonts w:ascii="宋体" w:eastAsia="宋体" w:hAnsi="宋体" w:cs="宋体" w:hint="eastAsia"/>
                      <w:kern w:val="0"/>
                      <w:szCs w:val="21"/>
                    </w:rPr>
                    <w:t>;</w:t>
                  </w:r>
                  <w:r w:rsidRPr="00A43C2A">
                    <w:rPr>
                      <w:rFonts w:ascii="宋体" w:eastAsia="宋体" w:hAnsi="宋体" w:cs="宋体" w:hint="eastAsia"/>
                      <w:kern w:val="0"/>
                      <w:szCs w:val="21"/>
                    </w:rPr>
                    <w:t>预算</w:t>
                  </w:r>
                  <w:r w:rsidRPr="00A43C2A">
                    <w:rPr>
                      <w:rFonts w:ascii="宋体" w:eastAsia="宋体" w:hAnsi="宋体" w:cs="宋体" w:hint="eastAsia"/>
                      <w:kern w:val="0"/>
                      <w:szCs w:val="21"/>
                    </w:rPr>
                    <w:t>20</w:t>
                  </w:r>
                  <w:r w:rsidRPr="00A43C2A">
                    <w:rPr>
                      <w:rFonts w:ascii="宋体" w:eastAsia="宋体" w:hAnsi="宋体" w:cs="宋体" w:hint="eastAsia"/>
                      <w:kern w:val="0"/>
                      <w:szCs w:val="21"/>
                    </w:rPr>
                    <w:t>万元及以上批量集中采购</w:t>
                  </w:r>
                </w:p>
              </w:tc>
            </w:tr>
            <w:tr w:rsidR="00351F61" w:rsidRPr="00A43C2A" w:rsidTr="003C7268">
              <w:trPr>
                <w:gridAfter w:val="1"/>
                <w:wAfter w:w="13" w:type="dxa"/>
                <w:trHeight w:val="57"/>
              </w:trPr>
              <w:tc>
                <w:tcPr>
                  <w:tcW w:w="864" w:type="dxa"/>
                  <w:vMerge/>
                  <w:tcBorders>
                    <w:left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A020808</w:t>
                  </w:r>
                </w:p>
              </w:tc>
              <w:tc>
                <w:tcPr>
                  <w:tcW w:w="1506"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视频会议系统设备</w:t>
                  </w:r>
                </w:p>
              </w:tc>
              <w:tc>
                <w:tcPr>
                  <w:tcW w:w="2647"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37" w:type="dxa"/>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 xml:space="preserve">　</w:t>
                  </w:r>
                </w:p>
              </w:tc>
            </w:tr>
            <w:tr w:rsidR="00351F61" w:rsidRPr="00A43C2A" w:rsidTr="003C7268">
              <w:trPr>
                <w:gridAfter w:val="1"/>
                <w:wAfter w:w="13" w:type="dxa"/>
                <w:trHeight w:val="57"/>
              </w:trPr>
              <w:tc>
                <w:tcPr>
                  <w:tcW w:w="864" w:type="dxa"/>
                  <w:vMerge/>
                  <w:tcBorders>
                    <w:left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A05</w:t>
                  </w:r>
                </w:p>
              </w:tc>
              <w:tc>
                <w:tcPr>
                  <w:tcW w:w="1506"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图书</w:t>
                  </w:r>
                </w:p>
              </w:tc>
              <w:tc>
                <w:tcPr>
                  <w:tcW w:w="2647"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37" w:type="dxa"/>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万元以下协议供货</w:t>
                  </w:r>
                  <w:r w:rsidRPr="00A43C2A">
                    <w:rPr>
                      <w:rFonts w:ascii="宋体" w:eastAsia="宋体" w:hAnsi="宋体" w:cs="宋体" w:hint="eastAsia"/>
                      <w:kern w:val="0"/>
                      <w:szCs w:val="21"/>
                    </w:rPr>
                    <w:t>(</w:t>
                  </w:r>
                  <w:r w:rsidRPr="00A43C2A">
                    <w:rPr>
                      <w:rFonts w:ascii="宋体" w:eastAsia="宋体" w:hAnsi="宋体" w:cs="宋体" w:hint="eastAsia"/>
                      <w:kern w:val="0"/>
                      <w:szCs w:val="21"/>
                    </w:rPr>
                    <w:t>定点采购）</w:t>
                  </w:r>
                </w:p>
              </w:tc>
            </w:tr>
            <w:tr w:rsidR="00351F61" w:rsidRPr="00A43C2A" w:rsidTr="003C7268">
              <w:trPr>
                <w:gridAfter w:val="1"/>
                <w:wAfter w:w="13" w:type="dxa"/>
                <w:trHeight w:val="57"/>
              </w:trPr>
              <w:tc>
                <w:tcPr>
                  <w:tcW w:w="864" w:type="dxa"/>
                  <w:vMerge/>
                  <w:tcBorders>
                    <w:left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A06</w:t>
                  </w:r>
                </w:p>
              </w:tc>
              <w:tc>
                <w:tcPr>
                  <w:tcW w:w="1506"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家具用具</w:t>
                  </w:r>
                </w:p>
              </w:tc>
              <w:tc>
                <w:tcPr>
                  <w:tcW w:w="2647"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37" w:type="dxa"/>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万元以下协议供货</w:t>
                  </w:r>
                  <w:r w:rsidRPr="00A43C2A">
                    <w:rPr>
                      <w:rFonts w:ascii="宋体" w:eastAsia="宋体" w:hAnsi="宋体" w:cs="宋体" w:hint="eastAsia"/>
                      <w:kern w:val="0"/>
                      <w:szCs w:val="21"/>
                    </w:rPr>
                    <w:t>(</w:t>
                  </w:r>
                  <w:r w:rsidRPr="00A43C2A">
                    <w:rPr>
                      <w:rFonts w:ascii="宋体" w:eastAsia="宋体" w:hAnsi="宋体" w:cs="宋体" w:hint="eastAsia"/>
                      <w:kern w:val="0"/>
                      <w:szCs w:val="21"/>
                    </w:rPr>
                    <w:t>定点采购）</w:t>
                  </w:r>
                </w:p>
              </w:tc>
            </w:tr>
            <w:tr w:rsidR="00351F61" w:rsidRPr="00A43C2A" w:rsidTr="003C7268">
              <w:trPr>
                <w:gridAfter w:val="1"/>
                <w:wAfter w:w="13" w:type="dxa"/>
                <w:trHeight w:val="57"/>
              </w:trPr>
              <w:tc>
                <w:tcPr>
                  <w:tcW w:w="864" w:type="dxa"/>
                  <w:vMerge/>
                  <w:tcBorders>
                    <w:left w:val="single" w:sz="4" w:space="0" w:color="auto"/>
                    <w:bottom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A090101</w:t>
                  </w:r>
                </w:p>
              </w:tc>
              <w:tc>
                <w:tcPr>
                  <w:tcW w:w="1506"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复印纸</w:t>
                  </w:r>
                </w:p>
              </w:tc>
              <w:tc>
                <w:tcPr>
                  <w:tcW w:w="2647"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37" w:type="dxa"/>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万元以下协议供货</w:t>
                  </w:r>
                  <w:r w:rsidRPr="00A43C2A">
                    <w:rPr>
                      <w:rFonts w:ascii="宋体" w:eastAsia="宋体" w:hAnsi="宋体" w:cs="宋体" w:hint="eastAsia"/>
                      <w:kern w:val="0"/>
                      <w:szCs w:val="21"/>
                    </w:rPr>
                    <w:t>(</w:t>
                  </w:r>
                  <w:r w:rsidRPr="00A43C2A">
                    <w:rPr>
                      <w:rFonts w:ascii="宋体" w:eastAsia="宋体" w:hAnsi="宋体" w:cs="宋体" w:hint="eastAsia"/>
                      <w:kern w:val="0"/>
                      <w:szCs w:val="21"/>
                    </w:rPr>
                    <w:t>定点采购）</w:t>
                  </w:r>
                </w:p>
              </w:tc>
            </w:tr>
            <w:tr w:rsidR="00351F61" w:rsidRPr="00A43C2A" w:rsidTr="003C7268">
              <w:trPr>
                <w:gridAfter w:val="1"/>
                <w:wAfter w:w="13" w:type="dxa"/>
                <w:trHeight w:val="57"/>
              </w:trPr>
              <w:tc>
                <w:tcPr>
                  <w:tcW w:w="864" w:type="dxa"/>
                  <w:tcBorders>
                    <w:top w:val="nil"/>
                    <w:left w:val="single" w:sz="4" w:space="0" w:color="auto"/>
                    <w:bottom w:val="single" w:sz="4" w:space="0" w:color="auto"/>
                    <w:right w:val="single" w:sz="4" w:space="0" w:color="auto"/>
                  </w:tcBorders>
                  <w:vAlign w:val="center"/>
                </w:tcPr>
                <w:p w:rsidR="00351F61" w:rsidRPr="00A43C2A" w:rsidRDefault="00555012" w:rsidP="003C7268">
                  <w:pPr>
                    <w:widowControl/>
                    <w:spacing w:line="240" w:lineRule="exact"/>
                    <w:jc w:val="center"/>
                    <w:rPr>
                      <w:rFonts w:ascii="黑体" w:eastAsia="黑体" w:hAnsi="黑体" w:cs="宋体"/>
                      <w:kern w:val="0"/>
                      <w:szCs w:val="21"/>
                    </w:rPr>
                  </w:pPr>
                  <w:r w:rsidRPr="00A43C2A">
                    <w:rPr>
                      <w:rFonts w:ascii="黑体" w:eastAsia="黑体" w:hAnsi="黑体" w:cs="宋体" w:hint="eastAsia"/>
                      <w:kern w:val="0"/>
                      <w:szCs w:val="21"/>
                    </w:rPr>
                    <w:t>工程类</w:t>
                  </w: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B</w:t>
                  </w:r>
                </w:p>
              </w:tc>
              <w:tc>
                <w:tcPr>
                  <w:tcW w:w="1506"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工程</w:t>
                  </w:r>
                </w:p>
              </w:tc>
              <w:tc>
                <w:tcPr>
                  <w:tcW w:w="2647"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单项合同预算</w:t>
                  </w:r>
                  <w:r w:rsidRPr="00A43C2A">
                    <w:rPr>
                      <w:rFonts w:ascii="宋体" w:eastAsia="宋体" w:hAnsi="宋体" w:cs="宋体" w:hint="eastAsia"/>
                      <w:kern w:val="0"/>
                      <w:szCs w:val="21"/>
                    </w:rPr>
                    <w:t>20</w:t>
                  </w:r>
                  <w:r w:rsidRPr="00A43C2A">
                    <w:rPr>
                      <w:rFonts w:ascii="宋体" w:eastAsia="宋体" w:hAnsi="宋体" w:cs="宋体" w:hint="eastAsia"/>
                      <w:kern w:val="0"/>
                      <w:szCs w:val="21"/>
                    </w:rPr>
                    <w:t>（含）至</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万元（不含）之间为协</w:t>
                  </w:r>
                  <w:r w:rsidRPr="00A43C2A">
                    <w:rPr>
                      <w:rFonts w:ascii="宋体" w:eastAsia="宋体" w:hAnsi="宋体" w:cs="宋体" w:hint="eastAsia"/>
                      <w:kern w:val="0"/>
                      <w:szCs w:val="21"/>
                    </w:rPr>
                    <w:lastRenderedPageBreak/>
                    <w:t>议供货</w:t>
                  </w:r>
                </w:p>
              </w:tc>
              <w:tc>
                <w:tcPr>
                  <w:tcW w:w="3137" w:type="dxa"/>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lastRenderedPageBreak/>
                    <w:t>100</w:t>
                  </w:r>
                  <w:r w:rsidRPr="00A43C2A">
                    <w:rPr>
                      <w:rFonts w:ascii="宋体" w:eastAsia="宋体" w:hAnsi="宋体" w:cs="宋体" w:hint="eastAsia"/>
                      <w:kern w:val="0"/>
                      <w:szCs w:val="21"/>
                    </w:rPr>
                    <w:t>万元</w:t>
                  </w:r>
                  <w:r w:rsidRPr="00A43C2A">
                    <w:rPr>
                      <w:rFonts w:ascii="宋体" w:eastAsia="宋体" w:hAnsi="宋体" w:cs="宋体" w:hint="eastAsia"/>
                      <w:kern w:val="0"/>
                      <w:szCs w:val="21"/>
                    </w:rPr>
                    <w:t>(</w:t>
                  </w:r>
                  <w:r w:rsidRPr="00A43C2A">
                    <w:rPr>
                      <w:rFonts w:ascii="宋体" w:eastAsia="宋体" w:hAnsi="宋体" w:cs="宋体" w:hint="eastAsia"/>
                      <w:kern w:val="0"/>
                      <w:szCs w:val="21"/>
                    </w:rPr>
                    <w:t>含</w:t>
                  </w:r>
                  <w:r w:rsidRPr="00A43C2A">
                    <w:rPr>
                      <w:rFonts w:ascii="宋体" w:eastAsia="宋体" w:hAnsi="宋体" w:cs="宋体" w:hint="eastAsia"/>
                      <w:kern w:val="0"/>
                      <w:szCs w:val="21"/>
                    </w:rPr>
                    <w:t>)</w:t>
                  </w:r>
                  <w:r w:rsidRPr="00A43C2A">
                    <w:rPr>
                      <w:rFonts w:ascii="宋体" w:eastAsia="宋体" w:hAnsi="宋体" w:cs="宋体" w:hint="eastAsia"/>
                      <w:kern w:val="0"/>
                      <w:szCs w:val="21"/>
                    </w:rPr>
                    <w:t>以上为分散采购</w:t>
                  </w:r>
                </w:p>
              </w:tc>
            </w:tr>
            <w:tr w:rsidR="00351F61" w:rsidRPr="00A43C2A" w:rsidTr="003C7268">
              <w:trPr>
                <w:gridAfter w:val="1"/>
                <w:wAfter w:w="13" w:type="dxa"/>
                <w:trHeight w:val="57"/>
              </w:trPr>
              <w:tc>
                <w:tcPr>
                  <w:tcW w:w="864" w:type="dxa"/>
                  <w:vMerge w:val="restart"/>
                  <w:tcBorders>
                    <w:top w:val="nil"/>
                    <w:left w:val="single" w:sz="4" w:space="0" w:color="auto"/>
                    <w:right w:val="single" w:sz="4" w:space="0" w:color="auto"/>
                  </w:tcBorders>
                  <w:vAlign w:val="center"/>
                </w:tcPr>
                <w:p w:rsidR="00351F61" w:rsidRPr="00A43C2A" w:rsidRDefault="00555012" w:rsidP="003C7268">
                  <w:pPr>
                    <w:widowControl/>
                    <w:spacing w:line="240" w:lineRule="exact"/>
                    <w:jc w:val="center"/>
                    <w:rPr>
                      <w:rFonts w:ascii="黑体" w:eastAsia="黑体" w:hAnsi="黑体" w:cs="宋体"/>
                      <w:kern w:val="0"/>
                      <w:szCs w:val="21"/>
                    </w:rPr>
                  </w:pPr>
                  <w:r w:rsidRPr="00A43C2A">
                    <w:rPr>
                      <w:rFonts w:ascii="黑体" w:eastAsia="黑体" w:hAnsi="黑体" w:cs="宋体" w:hint="eastAsia"/>
                      <w:kern w:val="0"/>
                      <w:szCs w:val="21"/>
                    </w:rPr>
                    <w:lastRenderedPageBreak/>
                    <w:t>服务类</w:t>
                  </w:r>
                </w:p>
                <w:p w:rsidR="00351F61" w:rsidRPr="00A43C2A" w:rsidRDefault="00351F61" w:rsidP="003C7268">
                  <w:pPr>
                    <w:widowControl/>
                    <w:spacing w:line="240" w:lineRule="exact"/>
                    <w:jc w:val="center"/>
                    <w:rPr>
                      <w:rFonts w:ascii="黑体" w:eastAsia="黑体" w:hAnsi="黑体" w:cs="宋体"/>
                      <w:kern w:val="0"/>
                      <w:szCs w:val="21"/>
                    </w:rPr>
                  </w:pPr>
                </w:p>
                <w:p w:rsidR="00351F61" w:rsidRPr="00A43C2A" w:rsidRDefault="00351F61" w:rsidP="003C7268">
                  <w:pPr>
                    <w:widowControl/>
                    <w:spacing w:line="240" w:lineRule="exact"/>
                    <w:jc w:val="center"/>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C01</w:t>
                  </w:r>
                </w:p>
              </w:tc>
              <w:tc>
                <w:tcPr>
                  <w:tcW w:w="1506"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科学研究和试验开发</w:t>
                  </w:r>
                </w:p>
              </w:tc>
              <w:tc>
                <w:tcPr>
                  <w:tcW w:w="2647"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37" w:type="dxa"/>
                  <w:tcBorders>
                    <w:top w:val="nil"/>
                    <w:left w:val="nil"/>
                    <w:bottom w:val="single" w:sz="4" w:space="0" w:color="auto"/>
                    <w:right w:val="single" w:sz="4" w:space="0" w:color="auto"/>
                  </w:tcBorders>
                  <w:shd w:val="clear" w:color="auto" w:fill="auto"/>
                </w:tcPr>
                <w:p w:rsidR="00351F61" w:rsidRPr="00A43C2A" w:rsidRDefault="00351F61" w:rsidP="003C7268">
                  <w:pPr>
                    <w:widowControl/>
                    <w:spacing w:line="240" w:lineRule="exact"/>
                    <w:rPr>
                      <w:rFonts w:ascii="宋体" w:eastAsia="宋体" w:hAnsi="宋体" w:cs="宋体"/>
                      <w:kern w:val="0"/>
                      <w:szCs w:val="21"/>
                    </w:rPr>
                  </w:pPr>
                </w:p>
              </w:tc>
            </w:tr>
            <w:tr w:rsidR="00351F61" w:rsidRPr="00A43C2A" w:rsidTr="003C7268">
              <w:trPr>
                <w:gridAfter w:val="1"/>
                <w:wAfter w:w="13" w:type="dxa"/>
                <w:trHeight w:val="57"/>
              </w:trPr>
              <w:tc>
                <w:tcPr>
                  <w:tcW w:w="864" w:type="dxa"/>
                  <w:vMerge/>
                  <w:tcBorders>
                    <w:left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C02</w:t>
                  </w:r>
                </w:p>
              </w:tc>
              <w:tc>
                <w:tcPr>
                  <w:tcW w:w="1506"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信息技术服务</w:t>
                  </w:r>
                </w:p>
              </w:tc>
              <w:tc>
                <w:tcPr>
                  <w:tcW w:w="2647"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37" w:type="dxa"/>
                  <w:tcBorders>
                    <w:top w:val="nil"/>
                    <w:left w:val="nil"/>
                    <w:bottom w:val="single" w:sz="4" w:space="0" w:color="auto"/>
                    <w:right w:val="single" w:sz="4" w:space="0" w:color="auto"/>
                  </w:tcBorders>
                  <w:shd w:val="clear" w:color="auto" w:fill="auto"/>
                </w:tcPr>
                <w:p w:rsidR="00351F61" w:rsidRPr="00A43C2A" w:rsidRDefault="00351F61" w:rsidP="003C7268">
                  <w:pPr>
                    <w:widowControl/>
                    <w:spacing w:line="240" w:lineRule="exact"/>
                    <w:rPr>
                      <w:rFonts w:ascii="宋体" w:eastAsia="宋体" w:hAnsi="宋体" w:cs="宋体"/>
                      <w:kern w:val="0"/>
                      <w:szCs w:val="21"/>
                    </w:rPr>
                  </w:pPr>
                </w:p>
              </w:tc>
            </w:tr>
            <w:tr w:rsidR="00351F61" w:rsidRPr="00A43C2A" w:rsidTr="003C7268">
              <w:trPr>
                <w:gridAfter w:val="1"/>
                <w:wAfter w:w="13" w:type="dxa"/>
                <w:trHeight w:val="57"/>
              </w:trPr>
              <w:tc>
                <w:tcPr>
                  <w:tcW w:w="864" w:type="dxa"/>
                  <w:vMerge/>
                  <w:tcBorders>
                    <w:left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C0403</w:t>
                  </w:r>
                </w:p>
              </w:tc>
              <w:tc>
                <w:tcPr>
                  <w:tcW w:w="1506"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车辆及其他运输机械租赁服务</w:t>
                  </w:r>
                </w:p>
              </w:tc>
              <w:tc>
                <w:tcPr>
                  <w:tcW w:w="2647"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37" w:type="dxa"/>
                  <w:tcBorders>
                    <w:top w:val="nil"/>
                    <w:left w:val="nil"/>
                    <w:bottom w:val="single" w:sz="4" w:space="0" w:color="auto"/>
                    <w:right w:val="single" w:sz="4" w:space="0" w:color="auto"/>
                  </w:tcBorders>
                  <w:shd w:val="clear" w:color="auto" w:fill="auto"/>
                </w:tcPr>
                <w:p w:rsidR="00351F61" w:rsidRPr="00A43C2A" w:rsidRDefault="00351F61" w:rsidP="003C7268">
                  <w:pPr>
                    <w:widowControl/>
                    <w:spacing w:line="240" w:lineRule="exact"/>
                    <w:rPr>
                      <w:rFonts w:ascii="宋体" w:eastAsia="宋体" w:hAnsi="宋体" w:cs="宋体"/>
                      <w:kern w:val="0"/>
                      <w:szCs w:val="21"/>
                    </w:rPr>
                  </w:pPr>
                </w:p>
              </w:tc>
            </w:tr>
            <w:tr w:rsidR="00351F61" w:rsidRPr="00A43C2A" w:rsidTr="003C7268">
              <w:trPr>
                <w:gridAfter w:val="1"/>
                <w:wAfter w:w="13" w:type="dxa"/>
                <w:trHeight w:val="57"/>
              </w:trPr>
              <w:tc>
                <w:tcPr>
                  <w:tcW w:w="864" w:type="dxa"/>
                  <w:vMerge/>
                  <w:tcBorders>
                    <w:left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C0503</w:t>
                  </w:r>
                </w:p>
              </w:tc>
              <w:tc>
                <w:tcPr>
                  <w:tcW w:w="1506"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车辆维修和保养服务</w:t>
                  </w:r>
                </w:p>
              </w:tc>
              <w:tc>
                <w:tcPr>
                  <w:tcW w:w="2647"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37" w:type="dxa"/>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万元以下协议供货</w:t>
                  </w:r>
                  <w:r w:rsidRPr="00A43C2A">
                    <w:rPr>
                      <w:rFonts w:ascii="宋体" w:eastAsia="宋体" w:hAnsi="宋体" w:cs="宋体" w:hint="eastAsia"/>
                      <w:kern w:val="0"/>
                      <w:szCs w:val="21"/>
                    </w:rPr>
                    <w:t>(</w:t>
                  </w:r>
                  <w:r w:rsidRPr="00A43C2A">
                    <w:rPr>
                      <w:rFonts w:ascii="宋体" w:eastAsia="宋体" w:hAnsi="宋体" w:cs="宋体" w:hint="eastAsia"/>
                      <w:kern w:val="0"/>
                      <w:szCs w:val="21"/>
                    </w:rPr>
                    <w:t>定点采购）</w:t>
                  </w:r>
                </w:p>
              </w:tc>
            </w:tr>
            <w:tr w:rsidR="00351F61" w:rsidRPr="00A43C2A" w:rsidTr="003C7268">
              <w:trPr>
                <w:gridAfter w:val="1"/>
                <w:wAfter w:w="13" w:type="dxa"/>
                <w:trHeight w:val="57"/>
              </w:trPr>
              <w:tc>
                <w:tcPr>
                  <w:tcW w:w="864" w:type="dxa"/>
                  <w:vMerge/>
                  <w:tcBorders>
                    <w:left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C06</w:t>
                  </w:r>
                </w:p>
              </w:tc>
              <w:tc>
                <w:tcPr>
                  <w:tcW w:w="1506"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会议和展览服务</w:t>
                  </w:r>
                </w:p>
              </w:tc>
              <w:tc>
                <w:tcPr>
                  <w:tcW w:w="2647"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37" w:type="dxa"/>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 xml:space="preserve">　</w:t>
                  </w:r>
                </w:p>
              </w:tc>
            </w:tr>
            <w:tr w:rsidR="00351F61" w:rsidRPr="00A43C2A" w:rsidTr="003C7268">
              <w:trPr>
                <w:gridAfter w:val="1"/>
                <w:wAfter w:w="13" w:type="dxa"/>
                <w:trHeight w:val="57"/>
              </w:trPr>
              <w:tc>
                <w:tcPr>
                  <w:tcW w:w="864" w:type="dxa"/>
                  <w:vMerge/>
                  <w:tcBorders>
                    <w:left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C0601</w:t>
                  </w:r>
                </w:p>
              </w:tc>
              <w:tc>
                <w:tcPr>
                  <w:tcW w:w="1506"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会议服务</w:t>
                  </w:r>
                </w:p>
              </w:tc>
              <w:tc>
                <w:tcPr>
                  <w:tcW w:w="2647"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协议供货</w:t>
                  </w:r>
                  <w:r w:rsidRPr="00A43C2A">
                    <w:rPr>
                      <w:rFonts w:ascii="宋体" w:eastAsia="宋体" w:hAnsi="宋体" w:cs="宋体" w:hint="eastAsia"/>
                      <w:kern w:val="0"/>
                      <w:szCs w:val="21"/>
                    </w:rPr>
                    <w:t>(</w:t>
                  </w:r>
                  <w:r w:rsidRPr="00A43C2A">
                    <w:rPr>
                      <w:rFonts w:ascii="宋体" w:eastAsia="宋体" w:hAnsi="宋体" w:cs="宋体" w:hint="eastAsia"/>
                      <w:kern w:val="0"/>
                      <w:szCs w:val="21"/>
                    </w:rPr>
                    <w:t>定点采购）</w:t>
                  </w:r>
                </w:p>
              </w:tc>
              <w:tc>
                <w:tcPr>
                  <w:tcW w:w="3137" w:type="dxa"/>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省级协议供货实行全省联动</w:t>
                  </w:r>
                </w:p>
              </w:tc>
            </w:tr>
            <w:tr w:rsidR="00351F61" w:rsidRPr="00A43C2A" w:rsidTr="003C7268">
              <w:trPr>
                <w:gridAfter w:val="1"/>
                <w:wAfter w:w="13" w:type="dxa"/>
                <w:trHeight w:val="57"/>
              </w:trPr>
              <w:tc>
                <w:tcPr>
                  <w:tcW w:w="864" w:type="dxa"/>
                  <w:vMerge/>
                  <w:tcBorders>
                    <w:left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C0602</w:t>
                  </w:r>
                </w:p>
              </w:tc>
              <w:tc>
                <w:tcPr>
                  <w:tcW w:w="1506"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展览服务</w:t>
                  </w:r>
                </w:p>
              </w:tc>
              <w:tc>
                <w:tcPr>
                  <w:tcW w:w="2647"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37" w:type="dxa"/>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 xml:space="preserve">　</w:t>
                  </w:r>
                </w:p>
              </w:tc>
            </w:tr>
            <w:tr w:rsidR="00351F61" w:rsidRPr="00A43C2A" w:rsidTr="003C7268">
              <w:trPr>
                <w:gridAfter w:val="1"/>
                <w:wAfter w:w="13" w:type="dxa"/>
                <w:trHeight w:val="57"/>
              </w:trPr>
              <w:tc>
                <w:tcPr>
                  <w:tcW w:w="864" w:type="dxa"/>
                  <w:vMerge/>
                  <w:tcBorders>
                    <w:left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C0801</w:t>
                  </w:r>
                </w:p>
              </w:tc>
              <w:tc>
                <w:tcPr>
                  <w:tcW w:w="1506"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法律服务</w:t>
                  </w:r>
                </w:p>
              </w:tc>
              <w:tc>
                <w:tcPr>
                  <w:tcW w:w="2647"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37" w:type="dxa"/>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 xml:space="preserve">　</w:t>
                  </w:r>
                </w:p>
              </w:tc>
            </w:tr>
            <w:tr w:rsidR="00351F61" w:rsidRPr="00A43C2A" w:rsidTr="003C7268">
              <w:trPr>
                <w:gridAfter w:val="1"/>
                <w:wAfter w:w="13" w:type="dxa"/>
                <w:trHeight w:val="57"/>
              </w:trPr>
              <w:tc>
                <w:tcPr>
                  <w:tcW w:w="864" w:type="dxa"/>
                  <w:vMerge/>
                  <w:tcBorders>
                    <w:left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C0802</w:t>
                  </w:r>
                </w:p>
              </w:tc>
              <w:tc>
                <w:tcPr>
                  <w:tcW w:w="1506"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会计服务</w:t>
                  </w:r>
                </w:p>
              </w:tc>
              <w:tc>
                <w:tcPr>
                  <w:tcW w:w="2647"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37" w:type="dxa"/>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万元以下协议供货</w:t>
                  </w:r>
                  <w:r w:rsidRPr="00A43C2A">
                    <w:rPr>
                      <w:rFonts w:ascii="宋体" w:eastAsia="宋体" w:hAnsi="宋体" w:cs="宋体" w:hint="eastAsia"/>
                      <w:kern w:val="0"/>
                      <w:szCs w:val="21"/>
                    </w:rPr>
                    <w:t>(</w:t>
                  </w:r>
                  <w:r w:rsidRPr="00A43C2A">
                    <w:rPr>
                      <w:rFonts w:ascii="宋体" w:eastAsia="宋体" w:hAnsi="宋体" w:cs="宋体" w:hint="eastAsia"/>
                      <w:kern w:val="0"/>
                      <w:szCs w:val="21"/>
                    </w:rPr>
                    <w:t>定点采购）</w:t>
                  </w:r>
                </w:p>
              </w:tc>
            </w:tr>
            <w:tr w:rsidR="00351F61" w:rsidRPr="00A43C2A" w:rsidTr="003C7268">
              <w:trPr>
                <w:gridAfter w:val="1"/>
                <w:wAfter w:w="13" w:type="dxa"/>
                <w:trHeight w:val="57"/>
              </w:trPr>
              <w:tc>
                <w:tcPr>
                  <w:tcW w:w="864" w:type="dxa"/>
                  <w:vMerge/>
                  <w:tcBorders>
                    <w:left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C0803</w:t>
                  </w:r>
                </w:p>
              </w:tc>
              <w:tc>
                <w:tcPr>
                  <w:tcW w:w="1506"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审计服务</w:t>
                  </w:r>
                </w:p>
              </w:tc>
              <w:tc>
                <w:tcPr>
                  <w:tcW w:w="2647"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37" w:type="dxa"/>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万元以下协议供货</w:t>
                  </w:r>
                  <w:r w:rsidRPr="00A43C2A">
                    <w:rPr>
                      <w:rFonts w:ascii="宋体" w:eastAsia="宋体" w:hAnsi="宋体" w:cs="宋体" w:hint="eastAsia"/>
                      <w:kern w:val="0"/>
                      <w:szCs w:val="21"/>
                    </w:rPr>
                    <w:t>(</w:t>
                  </w:r>
                  <w:r w:rsidRPr="00A43C2A">
                    <w:rPr>
                      <w:rFonts w:ascii="宋体" w:eastAsia="宋体" w:hAnsi="宋体" w:cs="宋体" w:hint="eastAsia"/>
                      <w:kern w:val="0"/>
                      <w:szCs w:val="21"/>
                    </w:rPr>
                    <w:t>定点采购）</w:t>
                  </w:r>
                </w:p>
              </w:tc>
            </w:tr>
            <w:tr w:rsidR="00351F61" w:rsidRPr="00A43C2A" w:rsidTr="003C7268">
              <w:trPr>
                <w:gridAfter w:val="1"/>
                <w:wAfter w:w="13" w:type="dxa"/>
                <w:trHeight w:val="57"/>
              </w:trPr>
              <w:tc>
                <w:tcPr>
                  <w:tcW w:w="864" w:type="dxa"/>
                  <w:vMerge/>
                  <w:tcBorders>
                    <w:left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C0806</w:t>
                  </w:r>
                </w:p>
              </w:tc>
              <w:tc>
                <w:tcPr>
                  <w:tcW w:w="1506"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广告服务</w:t>
                  </w:r>
                </w:p>
              </w:tc>
              <w:tc>
                <w:tcPr>
                  <w:tcW w:w="2647"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37" w:type="dxa"/>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 xml:space="preserve">　</w:t>
                  </w:r>
                </w:p>
              </w:tc>
            </w:tr>
            <w:tr w:rsidR="00351F61" w:rsidRPr="00A43C2A" w:rsidTr="003C7268">
              <w:trPr>
                <w:gridAfter w:val="1"/>
                <w:wAfter w:w="13" w:type="dxa"/>
                <w:trHeight w:val="57"/>
              </w:trPr>
              <w:tc>
                <w:tcPr>
                  <w:tcW w:w="864" w:type="dxa"/>
                  <w:vMerge/>
                  <w:tcBorders>
                    <w:left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C081401</w:t>
                  </w:r>
                </w:p>
              </w:tc>
              <w:tc>
                <w:tcPr>
                  <w:tcW w:w="1506"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印刷服务</w:t>
                  </w:r>
                </w:p>
              </w:tc>
              <w:tc>
                <w:tcPr>
                  <w:tcW w:w="2647"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37" w:type="dxa"/>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万元以下协议供货</w:t>
                  </w:r>
                  <w:r w:rsidRPr="00A43C2A">
                    <w:rPr>
                      <w:rFonts w:ascii="宋体" w:eastAsia="宋体" w:hAnsi="宋体" w:cs="宋体" w:hint="eastAsia"/>
                      <w:kern w:val="0"/>
                      <w:szCs w:val="21"/>
                    </w:rPr>
                    <w:t>(</w:t>
                  </w:r>
                  <w:r w:rsidRPr="00A43C2A">
                    <w:rPr>
                      <w:rFonts w:ascii="宋体" w:eastAsia="宋体" w:hAnsi="宋体" w:cs="宋体" w:hint="eastAsia"/>
                      <w:kern w:val="0"/>
                      <w:szCs w:val="21"/>
                    </w:rPr>
                    <w:t>定点采购）</w:t>
                  </w:r>
                </w:p>
              </w:tc>
            </w:tr>
            <w:tr w:rsidR="00351F61" w:rsidRPr="00A43C2A" w:rsidTr="003C7268">
              <w:trPr>
                <w:gridAfter w:val="1"/>
                <w:wAfter w:w="13" w:type="dxa"/>
                <w:trHeight w:val="57"/>
              </w:trPr>
              <w:tc>
                <w:tcPr>
                  <w:tcW w:w="864" w:type="dxa"/>
                  <w:vMerge/>
                  <w:tcBorders>
                    <w:left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C0816</w:t>
                  </w:r>
                </w:p>
              </w:tc>
              <w:tc>
                <w:tcPr>
                  <w:tcW w:w="1506"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票务代理服务</w:t>
                  </w:r>
                </w:p>
              </w:tc>
              <w:tc>
                <w:tcPr>
                  <w:tcW w:w="2647"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37" w:type="dxa"/>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万元以下协议供货</w:t>
                  </w:r>
                  <w:r w:rsidRPr="00A43C2A">
                    <w:rPr>
                      <w:rFonts w:ascii="宋体" w:eastAsia="宋体" w:hAnsi="宋体" w:cs="宋体" w:hint="eastAsia"/>
                      <w:kern w:val="0"/>
                      <w:szCs w:val="21"/>
                    </w:rPr>
                    <w:t>(</w:t>
                  </w:r>
                  <w:r w:rsidRPr="00A43C2A">
                    <w:rPr>
                      <w:rFonts w:ascii="宋体" w:eastAsia="宋体" w:hAnsi="宋体" w:cs="宋体" w:hint="eastAsia"/>
                      <w:kern w:val="0"/>
                      <w:szCs w:val="21"/>
                    </w:rPr>
                    <w:t>定点采购）</w:t>
                  </w:r>
                </w:p>
              </w:tc>
            </w:tr>
            <w:tr w:rsidR="00351F61" w:rsidRPr="00A43C2A" w:rsidTr="003C7268">
              <w:trPr>
                <w:gridAfter w:val="1"/>
                <w:wAfter w:w="13" w:type="dxa"/>
                <w:trHeight w:val="57"/>
              </w:trPr>
              <w:tc>
                <w:tcPr>
                  <w:tcW w:w="864" w:type="dxa"/>
                  <w:vMerge/>
                  <w:tcBorders>
                    <w:left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C09</w:t>
                  </w:r>
                </w:p>
              </w:tc>
              <w:tc>
                <w:tcPr>
                  <w:tcW w:w="1506"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专业技术服务</w:t>
                  </w:r>
                </w:p>
              </w:tc>
              <w:tc>
                <w:tcPr>
                  <w:tcW w:w="2647"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37" w:type="dxa"/>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 xml:space="preserve">　</w:t>
                  </w:r>
                </w:p>
              </w:tc>
            </w:tr>
            <w:tr w:rsidR="00351F61" w:rsidRPr="00A43C2A" w:rsidTr="003C7268">
              <w:trPr>
                <w:gridAfter w:val="1"/>
                <w:wAfter w:w="13" w:type="dxa"/>
                <w:trHeight w:val="57"/>
              </w:trPr>
              <w:tc>
                <w:tcPr>
                  <w:tcW w:w="864" w:type="dxa"/>
                  <w:vMerge/>
                  <w:tcBorders>
                    <w:left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C10</w:t>
                  </w:r>
                </w:p>
              </w:tc>
              <w:tc>
                <w:tcPr>
                  <w:tcW w:w="1506"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工程咨询管理服务</w:t>
                  </w:r>
                </w:p>
              </w:tc>
              <w:tc>
                <w:tcPr>
                  <w:tcW w:w="2647"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37" w:type="dxa"/>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 xml:space="preserve">　</w:t>
                  </w:r>
                </w:p>
              </w:tc>
            </w:tr>
            <w:tr w:rsidR="00351F61" w:rsidRPr="00A43C2A" w:rsidTr="003C7268">
              <w:trPr>
                <w:gridAfter w:val="1"/>
                <w:wAfter w:w="13" w:type="dxa"/>
                <w:trHeight w:val="57"/>
              </w:trPr>
              <w:tc>
                <w:tcPr>
                  <w:tcW w:w="864" w:type="dxa"/>
                  <w:vMerge/>
                  <w:tcBorders>
                    <w:left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C1202</w:t>
                  </w:r>
                </w:p>
              </w:tc>
              <w:tc>
                <w:tcPr>
                  <w:tcW w:w="1506"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jc w:val="left"/>
                    <w:rPr>
                      <w:rFonts w:ascii="宋体" w:eastAsia="宋体" w:hAnsi="宋体" w:cs="宋体"/>
                      <w:kern w:val="0"/>
                      <w:szCs w:val="21"/>
                    </w:rPr>
                  </w:pPr>
                  <w:r w:rsidRPr="00A43C2A">
                    <w:rPr>
                      <w:rFonts w:ascii="宋体" w:eastAsia="宋体" w:hAnsi="宋体" w:cs="宋体" w:hint="eastAsia"/>
                      <w:kern w:val="0"/>
                      <w:szCs w:val="21"/>
                    </w:rPr>
                    <w:t>房屋租赁服务</w:t>
                  </w:r>
                </w:p>
              </w:tc>
              <w:tc>
                <w:tcPr>
                  <w:tcW w:w="2647"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37" w:type="dxa"/>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 xml:space="preserve">　</w:t>
                  </w:r>
                </w:p>
              </w:tc>
            </w:tr>
            <w:tr w:rsidR="00351F61" w:rsidRPr="00A43C2A" w:rsidTr="003C7268">
              <w:trPr>
                <w:gridAfter w:val="1"/>
                <w:wAfter w:w="13" w:type="dxa"/>
                <w:trHeight w:val="57"/>
              </w:trPr>
              <w:tc>
                <w:tcPr>
                  <w:tcW w:w="864" w:type="dxa"/>
                  <w:vMerge/>
                  <w:tcBorders>
                    <w:left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C1204</w:t>
                  </w:r>
                </w:p>
              </w:tc>
              <w:tc>
                <w:tcPr>
                  <w:tcW w:w="1506"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jc w:val="left"/>
                    <w:rPr>
                      <w:rFonts w:ascii="宋体" w:eastAsia="宋体" w:hAnsi="宋体" w:cs="宋体"/>
                      <w:kern w:val="0"/>
                      <w:szCs w:val="21"/>
                    </w:rPr>
                  </w:pPr>
                  <w:r w:rsidRPr="00A43C2A">
                    <w:rPr>
                      <w:rFonts w:ascii="宋体" w:eastAsia="宋体" w:hAnsi="宋体" w:cs="宋体" w:hint="eastAsia"/>
                      <w:kern w:val="0"/>
                      <w:szCs w:val="21"/>
                    </w:rPr>
                    <w:t>物业管理服务</w:t>
                  </w:r>
                </w:p>
              </w:tc>
              <w:tc>
                <w:tcPr>
                  <w:tcW w:w="2647"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200</w:t>
                  </w:r>
                  <w:r w:rsidRPr="00A43C2A">
                    <w:rPr>
                      <w:rFonts w:ascii="宋体" w:eastAsia="宋体" w:hAnsi="宋体" w:cs="宋体" w:hint="eastAsia"/>
                      <w:kern w:val="0"/>
                      <w:szCs w:val="21"/>
                    </w:rPr>
                    <w:t>万元及以上集中采购</w:t>
                  </w:r>
                </w:p>
              </w:tc>
              <w:tc>
                <w:tcPr>
                  <w:tcW w:w="3137" w:type="dxa"/>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200</w:t>
                  </w:r>
                  <w:r w:rsidRPr="00A43C2A">
                    <w:rPr>
                      <w:rFonts w:ascii="宋体" w:eastAsia="宋体" w:hAnsi="宋体" w:cs="宋体" w:hint="eastAsia"/>
                      <w:kern w:val="0"/>
                      <w:szCs w:val="21"/>
                    </w:rPr>
                    <w:t>万元以下协议供货</w:t>
                  </w:r>
                  <w:r w:rsidRPr="00A43C2A">
                    <w:rPr>
                      <w:rFonts w:ascii="宋体" w:eastAsia="宋体" w:hAnsi="宋体" w:cs="宋体" w:hint="eastAsia"/>
                      <w:kern w:val="0"/>
                      <w:szCs w:val="21"/>
                    </w:rPr>
                    <w:t>(</w:t>
                  </w:r>
                  <w:r w:rsidRPr="00A43C2A">
                    <w:rPr>
                      <w:rFonts w:ascii="宋体" w:eastAsia="宋体" w:hAnsi="宋体" w:cs="宋体" w:hint="eastAsia"/>
                      <w:kern w:val="0"/>
                      <w:szCs w:val="21"/>
                    </w:rPr>
                    <w:t>定点采购）</w:t>
                  </w:r>
                </w:p>
              </w:tc>
            </w:tr>
            <w:tr w:rsidR="00351F61" w:rsidRPr="00A43C2A" w:rsidTr="003C7268">
              <w:trPr>
                <w:gridAfter w:val="1"/>
                <w:wAfter w:w="13" w:type="dxa"/>
                <w:trHeight w:val="57"/>
              </w:trPr>
              <w:tc>
                <w:tcPr>
                  <w:tcW w:w="864" w:type="dxa"/>
                  <w:vMerge/>
                  <w:tcBorders>
                    <w:left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C13</w:t>
                  </w:r>
                </w:p>
              </w:tc>
              <w:tc>
                <w:tcPr>
                  <w:tcW w:w="1506"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jc w:val="left"/>
                    <w:rPr>
                      <w:rFonts w:ascii="宋体" w:eastAsia="宋体" w:hAnsi="宋体" w:cs="宋体"/>
                      <w:kern w:val="0"/>
                      <w:szCs w:val="21"/>
                    </w:rPr>
                  </w:pPr>
                  <w:r w:rsidRPr="00A43C2A">
                    <w:rPr>
                      <w:rFonts w:ascii="宋体" w:eastAsia="宋体" w:hAnsi="宋体" w:cs="宋体" w:hint="eastAsia"/>
                      <w:kern w:val="0"/>
                      <w:szCs w:val="21"/>
                    </w:rPr>
                    <w:t>公共设施管理服务</w:t>
                  </w:r>
                </w:p>
              </w:tc>
              <w:tc>
                <w:tcPr>
                  <w:tcW w:w="2647"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37" w:type="dxa"/>
                  <w:tcBorders>
                    <w:top w:val="nil"/>
                    <w:left w:val="nil"/>
                    <w:bottom w:val="single" w:sz="4" w:space="0" w:color="auto"/>
                    <w:right w:val="single" w:sz="4" w:space="0" w:color="auto"/>
                  </w:tcBorders>
                  <w:shd w:val="clear" w:color="auto" w:fill="auto"/>
                </w:tcPr>
                <w:p w:rsidR="00351F61" w:rsidRPr="00A43C2A" w:rsidRDefault="00351F61" w:rsidP="003C7268">
                  <w:pPr>
                    <w:widowControl/>
                    <w:spacing w:line="240" w:lineRule="exact"/>
                    <w:rPr>
                      <w:rFonts w:ascii="宋体" w:eastAsia="宋体" w:hAnsi="宋体" w:cs="宋体"/>
                      <w:kern w:val="0"/>
                      <w:szCs w:val="21"/>
                    </w:rPr>
                  </w:pPr>
                </w:p>
              </w:tc>
            </w:tr>
            <w:tr w:rsidR="00351F61" w:rsidRPr="00A43C2A" w:rsidTr="003C7268">
              <w:trPr>
                <w:gridAfter w:val="1"/>
                <w:wAfter w:w="13" w:type="dxa"/>
                <w:trHeight w:val="57"/>
              </w:trPr>
              <w:tc>
                <w:tcPr>
                  <w:tcW w:w="864" w:type="dxa"/>
                  <w:vMerge/>
                  <w:tcBorders>
                    <w:left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C15</w:t>
                  </w:r>
                </w:p>
              </w:tc>
              <w:tc>
                <w:tcPr>
                  <w:tcW w:w="1506"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jc w:val="left"/>
                    <w:rPr>
                      <w:rFonts w:ascii="宋体" w:eastAsia="宋体" w:hAnsi="宋体" w:cs="宋体"/>
                      <w:kern w:val="0"/>
                      <w:szCs w:val="21"/>
                    </w:rPr>
                  </w:pPr>
                  <w:r w:rsidRPr="00A43C2A">
                    <w:rPr>
                      <w:rFonts w:ascii="宋体" w:eastAsia="宋体" w:hAnsi="宋体" w:cs="宋体" w:hint="eastAsia"/>
                      <w:kern w:val="0"/>
                      <w:szCs w:val="21"/>
                    </w:rPr>
                    <w:t>金融服务</w:t>
                  </w:r>
                </w:p>
              </w:tc>
              <w:tc>
                <w:tcPr>
                  <w:tcW w:w="2647"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37" w:type="dxa"/>
                  <w:tcBorders>
                    <w:top w:val="nil"/>
                    <w:left w:val="nil"/>
                    <w:bottom w:val="single" w:sz="4" w:space="0" w:color="auto"/>
                    <w:right w:val="single" w:sz="4" w:space="0" w:color="auto"/>
                  </w:tcBorders>
                  <w:shd w:val="clear" w:color="auto" w:fill="auto"/>
                </w:tcPr>
                <w:p w:rsidR="00351F61" w:rsidRPr="00A43C2A" w:rsidRDefault="00351F61" w:rsidP="003C7268">
                  <w:pPr>
                    <w:widowControl/>
                    <w:spacing w:line="240" w:lineRule="exact"/>
                    <w:rPr>
                      <w:rFonts w:ascii="宋体" w:eastAsia="宋体" w:hAnsi="宋体" w:cs="宋体"/>
                      <w:kern w:val="0"/>
                      <w:szCs w:val="21"/>
                    </w:rPr>
                  </w:pPr>
                </w:p>
              </w:tc>
            </w:tr>
            <w:tr w:rsidR="00351F61" w:rsidRPr="00A43C2A" w:rsidTr="003C7268">
              <w:trPr>
                <w:gridAfter w:val="1"/>
                <w:wAfter w:w="13" w:type="dxa"/>
                <w:trHeight w:val="57"/>
              </w:trPr>
              <w:tc>
                <w:tcPr>
                  <w:tcW w:w="864" w:type="dxa"/>
                  <w:vMerge/>
                  <w:tcBorders>
                    <w:left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C1504</w:t>
                  </w:r>
                </w:p>
              </w:tc>
              <w:tc>
                <w:tcPr>
                  <w:tcW w:w="1506"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jc w:val="left"/>
                    <w:rPr>
                      <w:rFonts w:ascii="宋体" w:eastAsia="宋体" w:hAnsi="宋体" w:cs="宋体"/>
                      <w:kern w:val="0"/>
                      <w:szCs w:val="21"/>
                    </w:rPr>
                  </w:pPr>
                  <w:r w:rsidRPr="00A43C2A">
                    <w:rPr>
                      <w:rFonts w:ascii="宋体" w:eastAsia="宋体" w:hAnsi="宋体" w:cs="宋体" w:hint="eastAsia"/>
                      <w:kern w:val="0"/>
                      <w:szCs w:val="21"/>
                    </w:rPr>
                    <w:t>保险服务</w:t>
                  </w:r>
                </w:p>
              </w:tc>
              <w:tc>
                <w:tcPr>
                  <w:tcW w:w="2647"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37" w:type="dxa"/>
                  <w:tcBorders>
                    <w:top w:val="nil"/>
                    <w:left w:val="nil"/>
                    <w:bottom w:val="single" w:sz="4" w:space="0" w:color="auto"/>
                    <w:right w:val="single" w:sz="4" w:space="0" w:color="auto"/>
                  </w:tcBorders>
                  <w:shd w:val="clear" w:color="auto" w:fill="auto"/>
                </w:tcPr>
                <w:p w:rsidR="00351F61" w:rsidRPr="00A43C2A" w:rsidRDefault="00351F61" w:rsidP="003C7268">
                  <w:pPr>
                    <w:widowControl/>
                    <w:spacing w:line="240" w:lineRule="exact"/>
                    <w:rPr>
                      <w:rFonts w:ascii="宋体" w:eastAsia="宋体" w:hAnsi="宋体" w:cs="宋体"/>
                      <w:kern w:val="0"/>
                      <w:szCs w:val="21"/>
                    </w:rPr>
                  </w:pPr>
                </w:p>
              </w:tc>
            </w:tr>
            <w:tr w:rsidR="00351F61" w:rsidRPr="00A43C2A" w:rsidTr="003C7268">
              <w:trPr>
                <w:gridAfter w:val="1"/>
                <w:wAfter w:w="13" w:type="dxa"/>
                <w:trHeight w:val="57"/>
              </w:trPr>
              <w:tc>
                <w:tcPr>
                  <w:tcW w:w="864" w:type="dxa"/>
                  <w:vMerge/>
                  <w:tcBorders>
                    <w:left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C15040201</w:t>
                  </w:r>
                </w:p>
              </w:tc>
              <w:tc>
                <w:tcPr>
                  <w:tcW w:w="1506"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机动车保险服务</w:t>
                  </w:r>
                </w:p>
              </w:tc>
              <w:tc>
                <w:tcPr>
                  <w:tcW w:w="2647"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37" w:type="dxa"/>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万元以下协议供货</w:t>
                  </w:r>
                  <w:r w:rsidRPr="00A43C2A">
                    <w:rPr>
                      <w:rFonts w:ascii="宋体" w:eastAsia="宋体" w:hAnsi="宋体" w:cs="宋体" w:hint="eastAsia"/>
                      <w:kern w:val="0"/>
                      <w:szCs w:val="21"/>
                    </w:rPr>
                    <w:t>(</w:t>
                  </w:r>
                  <w:r w:rsidRPr="00A43C2A">
                    <w:rPr>
                      <w:rFonts w:ascii="宋体" w:eastAsia="宋体" w:hAnsi="宋体" w:cs="宋体" w:hint="eastAsia"/>
                      <w:kern w:val="0"/>
                      <w:szCs w:val="21"/>
                    </w:rPr>
                    <w:t>定点采购）</w:t>
                  </w:r>
                </w:p>
              </w:tc>
            </w:tr>
            <w:tr w:rsidR="00351F61" w:rsidRPr="00A43C2A" w:rsidTr="003C7268">
              <w:trPr>
                <w:gridAfter w:val="1"/>
                <w:wAfter w:w="13" w:type="dxa"/>
                <w:trHeight w:val="57"/>
              </w:trPr>
              <w:tc>
                <w:tcPr>
                  <w:tcW w:w="864" w:type="dxa"/>
                  <w:vMerge/>
                  <w:tcBorders>
                    <w:left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C16</w:t>
                  </w:r>
                </w:p>
              </w:tc>
              <w:tc>
                <w:tcPr>
                  <w:tcW w:w="1506"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环境服务</w:t>
                  </w:r>
                </w:p>
              </w:tc>
              <w:tc>
                <w:tcPr>
                  <w:tcW w:w="2647"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37" w:type="dxa"/>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 xml:space="preserve">　</w:t>
                  </w:r>
                </w:p>
              </w:tc>
            </w:tr>
            <w:tr w:rsidR="00351F61" w:rsidRPr="00A43C2A" w:rsidTr="003C7268">
              <w:trPr>
                <w:gridAfter w:val="1"/>
                <w:wAfter w:w="13" w:type="dxa"/>
                <w:trHeight w:val="57"/>
              </w:trPr>
              <w:tc>
                <w:tcPr>
                  <w:tcW w:w="864" w:type="dxa"/>
                  <w:vMerge/>
                  <w:tcBorders>
                    <w:left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C18</w:t>
                  </w:r>
                </w:p>
              </w:tc>
              <w:tc>
                <w:tcPr>
                  <w:tcW w:w="1506"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教育服务</w:t>
                  </w:r>
                </w:p>
              </w:tc>
              <w:tc>
                <w:tcPr>
                  <w:tcW w:w="2647"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37" w:type="dxa"/>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 xml:space="preserve">　</w:t>
                  </w:r>
                </w:p>
              </w:tc>
            </w:tr>
            <w:tr w:rsidR="00351F61" w:rsidRPr="00A43C2A" w:rsidTr="003C7268">
              <w:trPr>
                <w:gridAfter w:val="1"/>
                <w:wAfter w:w="13" w:type="dxa"/>
                <w:trHeight w:val="57"/>
              </w:trPr>
              <w:tc>
                <w:tcPr>
                  <w:tcW w:w="864" w:type="dxa"/>
                  <w:vMerge/>
                  <w:tcBorders>
                    <w:left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C1901</w:t>
                  </w:r>
                </w:p>
              </w:tc>
              <w:tc>
                <w:tcPr>
                  <w:tcW w:w="1506"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医疗卫生服务</w:t>
                  </w:r>
                </w:p>
              </w:tc>
              <w:tc>
                <w:tcPr>
                  <w:tcW w:w="2647"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37" w:type="dxa"/>
                  <w:tcBorders>
                    <w:top w:val="nil"/>
                    <w:left w:val="nil"/>
                    <w:bottom w:val="single" w:sz="4" w:space="0" w:color="auto"/>
                    <w:right w:val="single" w:sz="4" w:space="0" w:color="auto"/>
                  </w:tcBorders>
                  <w:shd w:val="clear" w:color="auto" w:fill="auto"/>
                </w:tcPr>
                <w:p w:rsidR="00351F61" w:rsidRPr="00A43C2A" w:rsidRDefault="00351F61" w:rsidP="003C7268">
                  <w:pPr>
                    <w:widowControl/>
                    <w:spacing w:line="240" w:lineRule="exact"/>
                    <w:rPr>
                      <w:rFonts w:ascii="宋体" w:eastAsia="宋体" w:hAnsi="宋体" w:cs="宋体"/>
                      <w:kern w:val="0"/>
                      <w:szCs w:val="21"/>
                    </w:rPr>
                  </w:pPr>
                </w:p>
              </w:tc>
            </w:tr>
            <w:tr w:rsidR="00351F61" w:rsidRPr="00A43C2A" w:rsidTr="003C7268">
              <w:trPr>
                <w:gridAfter w:val="1"/>
                <w:wAfter w:w="13" w:type="dxa"/>
                <w:trHeight w:val="57"/>
              </w:trPr>
              <w:tc>
                <w:tcPr>
                  <w:tcW w:w="864" w:type="dxa"/>
                  <w:vMerge/>
                  <w:tcBorders>
                    <w:left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C1902</w:t>
                  </w:r>
                </w:p>
              </w:tc>
              <w:tc>
                <w:tcPr>
                  <w:tcW w:w="1506"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社会服务</w:t>
                  </w:r>
                </w:p>
              </w:tc>
              <w:tc>
                <w:tcPr>
                  <w:tcW w:w="2647"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37" w:type="dxa"/>
                  <w:tcBorders>
                    <w:top w:val="nil"/>
                    <w:left w:val="nil"/>
                    <w:bottom w:val="single" w:sz="4" w:space="0" w:color="auto"/>
                    <w:right w:val="single" w:sz="4" w:space="0" w:color="auto"/>
                  </w:tcBorders>
                  <w:shd w:val="clear" w:color="auto" w:fill="auto"/>
                </w:tcPr>
                <w:p w:rsidR="00351F61" w:rsidRPr="00A43C2A" w:rsidRDefault="00351F61" w:rsidP="003C7268">
                  <w:pPr>
                    <w:widowControl/>
                    <w:spacing w:line="240" w:lineRule="exact"/>
                    <w:rPr>
                      <w:rFonts w:ascii="宋体" w:eastAsia="宋体" w:hAnsi="宋体" w:cs="宋体"/>
                      <w:kern w:val="0"/>
                      <w:szCs w:val="21"/>
                    </w:rPr>
                  </w:pPr>
                </w:p>
              </w:tc>
            </w:tr>
            <w:tr w:rsidR="00351F61" w:rsidRPr="00A43C2A" w:rsidTr="003C7268">
              <w:trPr>
                <w:gridAfter w:val="1"/>
                <w:wAfter w:w="13" w:type="dxa"/>
                <w:trHeight w:val="57"/>
              </w:trPr>
              <w:tc>
                <w:tcPr>
                  <w:tcW w:w="864" w:type="dxa"/>
                  <w:vMerge/>
                  <w:tcBorders>
                    <w:left w:val="single" w:sz="4" w:space="0" w:color="auto"/>
                    <w:bottom w:val="single" w:sz="4" w:space="0" w:color="auto"/>
                    <w:right w:val="single" w:sz="4" w:space="0" w:color="auto"/>
                  </w:tcBorders>
                </w:tcPr>
                <w:p w:rsidR="00351F61" w:rsidRPr="00A43C2A" w:rsidRDefault="00351F61" w:rsidP="003C7268">
                  <w:pPr>
                    <w:widowControl/>
                    <w:spacing w:line="240" w:lineRule="exact"/>
                    <w:rPr>
                      <w:rFonts w:ascii="黑体" w:eastAsia="黑体" w:hAnsi="黑体" w:cs="宋体"/>
                      <w:kern w:val="0"/>
                      <w:szCs w:val="21"/>
                    </w:rPr>
                  </w:pPr>
                </w:p>
              </w:tc>
              <w:tc>
                <w:tcPr>
                  <w:tcW w:w="1457"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C20</w:t>
                  </w:r>
                </w:p>
              </w:tc>
              <w:tc>
                <w:tcPr>
                  <w:tcW w:w="1506" w:type="dxa"/>
                  <w:gridSpan w:val="2"/>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文化、体育、娱乐服务</w:t>
                  </w:r>
                </w:p>
              </w:tc>
              <w:tc>
                <w:tcPr>
                  <w:tcW w:w="2647" w:type="dxa"/>
                  <w:gridSpan w:val="3"/>
                  <w:tcBorders>
                    <w:top w:val="nil"/>
                    <w:left w:val="nil"/>
                    <w:bottom w:val="single" w:sz="4" w:space="0" w:color="auto"/>
                    <w:right w:val="single" w:sz="4" w:space="0" w:color="auto"/>
                  </w:tcBorders>
                  <w:shd w:val="clear" w:color="auto" w:fill="auto"/>
                </w:tcPr>
                <w:p w:rsidR="00351F61" w:rsidRPr="00A43C2A" w:rsidRDefault="00555012" w:rsidP="003C7268">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万元及以上集中采购</w:t>
                  </w:r>
                </w:p>
              </w:tc>
              <w:tc>
                <w:tcPr>
                  <w:tcW w:w="3137" w:type="dxa"/>
                  <w:tcBorders>
                    <w:top w:val="nil"/>
                    <w:left w:val="nil"/>
                    <w:bottom w:val="single" w:sz="4" w:space="0" w:color="auto"/>
                    <w:right w:val="single" w:sz="4" w:space="0" w:color="auto"/>
                  </w:tcBorders>
                  <w:shd w:val="clear" w:color="auto" w:fill="auto"/>
                </w:tcPr>
                <w:p w:rsidR="00351F61" w:rsidRPr="00A43C2A" w:rsidRDefault="00351F61" w:rsidP="003C7268">
                  <w:pPr>
                    <w:widowControl/>
                    <w:spacing w:line="240" w:lineRule="exact"/>
                    <w:rPr>
                      <w:rFonts w:ascii="宋体" w:eastAsia="宋体" w:hAnsi="宋体" w:cs="宋体"/>
                      <w:kern w:val="0"/>
                      <w:szCs w:val="21"/>
                    </w:rPr>
                  </w:pPr>
                </w:p>
              </w:tc>
            </w:tr>
            <w:tr w:rsidR="00351F61" w:rsidRPr="00A43C2A" w:rsidTr="003C7268">
              <w:trPr>
                <w:gridAfter w:val="1"/>
                <w:wAfter w:w="13" w:type="dxa"/>
                <w:trHeight w:val="170"/>
              </w:trPr>
              <w:tc>
                <w:tcPr>
                  <w:tcW w:w="9611" w:type="dxa"/>
                  <w:gridSpan w:val="9"/>
                  <w:tcBorders>
                    <w:top w:val="nil"/>
                    <w:left w:val="single" w:sz="4" w:space="0" w:color="auto"/>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说明：本集中采购目录的品目名称、编码和说明执行财政部《政府采购品目分类目录》。</w:t>
                  </w:r>
                </w:p>
              </w:tc>
            </w:tr>
            <w:tr w:rsidR="00351F61" w:rsidRPr="00A43C2A" w:rsidTr="003C7268">
              <w:trPr>
                <w:gridAfter w:val="1"/>
                <w:wAfter w:w="13" w:type="dxa"/>
                <w:trHeight w:val="170"/>
              </w:trPr>
              <w:tc>
                <w:tcPr>
                  <w:tcW w:w="9611" w:type="dxa"/>
                  <w:gridSpan w:val="9"/>
                  <w:tcBorders>
                    <w:top w:val="nil"/>
                    <w:left w:val="single" w:sz="4" w:space="0" w:color="auto"/>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b/>
                      <w:bCs/>
                      <w:kern w:val="0"/>
                      <w:szCs w:val="21"/>
                    </w:rPr>
                  </w:pPr>
                  <w:r w:rsidRPr="00A43C2A">
                    <w:rPr>
                      <w:rFonts w:ascii="宋体" w:eastAsia="宋体" w:hAnsi="宋体" w:cs="宋体" w:hint="eastAsia"/>
                      <w:b/>
                      <w:bCs/>
                      <w:kern w:val="0"/>
                      <w:szCs w:val="21"/>
                    </w:rPr>
                    <w:t>二、部门集中采购目录</w:t>
                  </w:r>
                </w:p>
              </w:tc>
            </w:tr>
            <w:tr w:rsidR="00351F61" w:rsidRPr="00A43C2A" w:rsidTr="003C7268">
              <w:trPr>
                <w:gridAfter w:val="1"/>
                <w:wAfter w:w="13" w:type="dxa"/>
                <w:trHeight w:val="170"/>
              </w:trPr>
              <w:tc>
                <w:tcPr>
                  <w:tcW w:w="1865" w:type="dxa"/>
                  <w:gridSpan w:val="2"/>
                  <w:tcBorders>
                    <w:top w:val="nil"/>
                    <w:left w:val="single" w:sz="4" w:space="0" w:color="auto"/>
                    <w:bottom w:val="single" w:sz="4" w:space="0" w:color="auto"/>
                    <w:right w:val="single" w:sz="4" w:space="0" w:color="auto"/>
                  </w:tcBorders>
                </w:tcPr>
                <w:p w:rsidR="00351F61" w:rsidRPr="00A43C2A" w:rsidRDefault="00555012" w:rsidP="00A43C2A">
                  <w:pPr>
                    <w:widowControl/>
                    <w:spacing w:line="240" w:lineRule="exact"/>
                    <w:jc w:val="center"/>
                    <w:rPr>
                      <w:rFonts w:ascii="宋体" w:eastAsia="宋体" w:hAnsi="宋体" w:cs="宋体"/>
                      <w:kern w:val="0"/>
                      <w:szCs w:val="21"/>
                    </w:rPr>
                  </w:pPr>
                  <w:r w:rsidRPr="00A43C2A">
                    <w:rPr>
                      <w:rFonts w:ascii="黑体" w:eastAsia="黑体" w:hAnsi="黑体" w:cs="宋体" w:hint="eastAsia"/>
                      <w:kern w:val="0"/>
                      <w:szCs w:val="21"/>
                    </w:rPr>
                    <w:t>部</w:t>
                  </w:r>
                  <w:r w:rsidRPr="00A43C2A">
                    <w:rPr>
                      <w:rFonts w:ascii="黑体" w:eastAsia="黑体" w:hAnsi="黑体" w:cs="宋体" w:hint="eastAsia"/>
                      <w:kern w:val="0"/>
                      <w:szCs w:val="21"/>
                    </w:rPr>
                    <w:t xml:space="preserve">　</w:t>
                  </w:r>
                  <w:r w:rsidRPr="00A43C2A">
                    <w:rPr>
                      <w:rFonts w:ascii="黑体" w:eastAsia="黑体" w:hAnsi="黑体" w:cs="宋体" w:hint="eastAsia"/>
                      <w:kern w:val="0"/>
                      <w:szCs w:val="21"/>
                    </w:rPr>
                    <w:t>门</w:t>
                  </w:r>
                </w:p>
              </w:tc>
              <w:tc>
                <w:tcPr>
                  <w:tcW w:w="4354" w:type="dxa"/>
                  <w:gridSpan w:val="5"/>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黑体" w:eastAsia="黑体" w:hAnsi="黑体" w:cs="宋体" w:hint="eastAsia"/>
                      <w:kern w:val="0"/>
                      <w:szCs w:val="21"/>
                    </w:rPr>
                    <w:t>品</w:t>
                  </w:r>
                  <w:r w:rsidRPr="00A43C2A">
                    <w:rPr>
                      <w:rFonts w:ascii="黑体" w:eastAsia="黑体" w:hAnsi="黑体" w:cs="宋体" w:hint="eastAsia"/>
                      <w:kern w:val="0"/>
                      <w:szCs w:val="21"/>
                    </w:rPr>
                    <w:t xml:space="preserve"> </w:t>
                  </w:r>
                  <w:r w:rsidRPr="00A43C2A">
                    <w:rPr>
                      <w:rFonts w:ascii="黑体" w:eastAsia="黑体" w:hAnsi="黑体" w:cs="宋体" w:hint="eastAsia"/>
                      <w:kern w:val="0"/>
                      <w:szCs w:val="21"/>
                    </w:rPr>
                    <w:t>目</w:t>
                  </w:r>
                </w:p>
              </w:tc>
              <w:tc>
                <w:tcPr>
                  <w:tcW w:w="3392" w:type="dxa"/>
                  <w:gridSpan w:val="2"/>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黑体" w:eastAsia="黑体" w:hAnsi="黑体" w:cs="宋体" w:hint="eastAsia"/>
                      <w:kern w:val="0"/>
                      <w:szCs w:val="21"/>
                    </w:rPr>
                    <w:t>编码</w:t>
                  </w:r>
                </w:p>
              </w:tc>
            </w:tr>
            <w:tr w:rsidR="00351F61" w:rsidRPr="00A43C2A" w:rsidTr="003C7268">
              <w:trPr>
                <w:gridAfter w:val="1"/>
                <w:wAfter w:w="13" w:type="dxa"/>
                <w:trHeight w:val="170"/>
              </w:trPr>
              <w:tc>
                <w:tcPr>
                  <w:tcW w:w="1865" w:type="dxa"/>
                  <w:gridSpan w:val="2"/>
                  <w:vMerge w:val="restart"/>
                  <w:tcBorders>
                    <w:top w:val="nil"/>
                    <w:left w:val="single" w:sz="4" w:space="0" w:color="auto"/>
                    <w:right w:val="single" w:sz="4" w:space="0" w:color="auto"/>
                  </w:tcBorders>
                  <w:vAlign w:val="center"/>
                </w:tcPr>
                <w:p w:rsidR="00351F61" w:rsidRPr="00A43C2A" w:rsidRDefault="00555012" w:rsidP="00A43C2A">
                  <w:pPr>
                    <w:widowControl/>
                    <w:spacing w:line="240" w:lineRule="exact"/>
                    <w:jc w:val="center"/>
                    <w:rPr>
                      <w:rFonts w:ascii="宋体" w:eastAsia="宋体" w:hAnsi="宋体" w:cs="宋体"/>
                      <w:kern w:val="0"/>
                      <w:szCs w:val="21"/>
                    </w:rPr>
                  </w:pPr>
                  <w:r w:rsidRPr="00A43C2A">
                    <w:rPr>
                      <w:rFonts w:ascii="宋体" w:eastAsia="宋体" w:hAnsi="宋体" w:cs="宋体" w:hint="eastAsia"/>
                      <w:kern w:val="0"/>
                      <w:szCs w:val="21"/>
                    </w:rPr>
                    <w:lastRenderedPageBreak/>
                    <w:t>省消防总队</w:t>
                  </w:r>
                </w:p>
              </w:tc>
              <w:tc>
                <w:tcPr>
                  <w:tcW w:w="4354" w:type="dxa"/>
                  <w:gridSpan w:val="5"/>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消防车</w:t>
                  </w:r>
                </w:p>
              </w:tc>
              <w:tc>
                <w:tcPr>
                  <w:tcW w:w="3392" w:type="dxa"/>
                  <w:gridSpan w:val="2"/>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A02030707</w:t>
                  </w:r>
                </w:p>
              </w:tc>
            </w:tr>
            <w:tr w:rsidR="00351F61" w:rsidRPr="00A43C2A" w:rsidTr="003C7268">
              <w:trPr>
                <w:gridAfter w:val="1"/>
                <w:wAfter w:w="13" w:type="dxa"/>
                <w:trHeight w:val="170"/>
              </w:trPr>
              <w:tc>
                <w:tcPr>
                  <w:tcW w:w="1865" w:type="dxa"/>
                  <w:gridSpan w:val="2"/>
                  <w:vMerge/>
                  <w:tcBorders>
                    <w:left w:val="single" w:sz="4" w:space="0" w:color="auto"/>
                    <w:bottom w:val="single" w:sz="4" w:space="0" w:color="auto"/>
                    <w:right w:val="single" w:sz="4" w:space="0" w:color="auto"/>
                  </w:tcBorders>
                  <w:vAlign w:val="center"/>
                </w:tcPr>
                <w:p w:rsidR="00351F61" w:rsidRPr="00A43C2A" w:rsidRDefault="00351F61" w:rsidP="00A43C2A">
                  <w:pPr>
                    <w:widowControl/>
                    <w:spacing w:line="240" w:lineRule="exact"/>
                    <w:jc w:val="center"/>
                    <w:rPr>
                      <w:rFonts w:ascii="宋体" w:eastAsia="宋体" w:hAnsi="宋体" w:cs="宋体"/>
                      <w:kern w:val="0"/>
                      <w:szCs w:val="21"/>
                    </w:rPr>
                  </w:pPr>
                </w:p>
              </w:tc>
              <w:tc>
                <w:tcPr>
                  <w:tcW w:w="4354" w:type="dxa"/>
                  <w:gridSpan w:val="5"/>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消防装备及器材</w:t>
                  </w:r>
                </w:p>
              </w:tc>
              <w:tc>
                <w:tcPr>
                  <w:tcW w:w="3392" w:type="dxa"/>
                  <w:gridSpan w:val="2"/>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A032501</w:t>
                  </w:r>
                </w:p>
              </w:tc>
            </w:tr>
            <w:tr w:rsidR="00351F61" w:rsidRPr="00A43C2A" w:rsidTr="003C7268">
              <w:trPr>
                <w:gridAfter w:val="1"/>
                <w:wAfter w:w="13" w:type="dxa"/>
                <w:trHeight w:val="170"/>
              </w:trPr>
              <w:tc>
                <w:tcPr>
                  <w:tcW w:w="1865" w:type="dxa"/>
                  <w:gridSpan w:val="2"/>
                  <w:vMerge w:val="restart"/>
                  <w:tcBorders>
                    <w:left w:val="single" w:sz="4" w:space="0" w:color="auto"/>
                    <w:right w:val="single" w:sz="4" w:space="0" w:color="auto"/>
                  </w:tcBorders>
                  <w:shd w:val="clear" w:color="auto" w:fill="auto"/>
                  <w:vAlign w:val="center"/>
                </w:tcPr>
                <w:p w:rsidR="00351F61" w:rsidRPr="00A43C2A" w:rsidRDefault="00555012" w:rsidP="00A43C2A">
                  <w:pPr>
                    <w:widowControl/>
                    <w:spacing w:line="240" w:lineRule="exact"/>
                    <w:jc w:val="center"/>
                    <w:rPr>
                      <w:rFonts w:ascii="宋体" w:eastAsia="宋体" w:hAnsi="宋体" w:cs="宋体"/>
                      <w:kern w:val="0"/>
                      <w:szCs w:val="21"/>
                    </w:rPr>
                  </w:pPr>
                  <w:r w:rsidRPr="00A43C2A">
                    <w:rPr>
                      <w:rFonts w:ascii="宋体" w:eastAsia="宋体" w:hAnsi="宋体" w:cs="宋体" w:hint="eastAsia"/>
                      <w:kern w:val="0"/>
                      <w:szCs w:val="21"/>
                    </w:rPr>
                    <w:t>省公安厅</w:t>
                  </w:r>
                </w:p>
              </w:tc>
              <w:tc>
                <w:tcPr>
                  <w:tcW w:w="4354" w:type="dxa"/>
                  <w:gridSpan w:val="5"/>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技术侦察设备</w:t>
                  </w:r>
                </w:p>
              </w:tc>
              <w:tc>
                <w:tcPr>
                  <w:tcW w:w="3392" w:type="dxa"/>
                  <w:gridSpan w:val="2"/>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A032506</w:t>
                  </w:r>
                </w:p>
              </w:tc>
            </w:tr>
            <w:tr w:rsidR="00351F61" w:rsidRPr="00A43C2A" w:rsidTr="003C7268">
              <w:trPr>
                <w:gridAfter w:val="1"/>
                <w:wAfter w:w="13" w:type="dxa"/>
                <w:trHeight w:val="170"/>
              </w:trPr>
              <w:tc>
                <w:tcPr>
                  <w:tcW w:w="1865" w:type="dxa"/>
                  <w:gridSpan w:val="2"/>
                  <w:vMerge/>
                  <w:tcBorders>
                    <w:left w:val="single" w:sz="4" w:space="0" w:color="auto"/>
                    <w:right w:val="single" w:sz="4" w:space="0" w:color="auto"/>
                  </w:tcBorders>
                  <w:vAlign w:val="center"/>
                </w:tcPr>
                <w:p w:rsidR="00351F61" w:rsidRPr="00A43C2A" w:rsidRDefault="00351F61" w:rsidP="00A43C2A">
                  <w:pPr>
                    <w:widowControl/>
                    <w:spacing w:line="240" w:lineRule="exact"/>
                    <w:jc w:val="center"/>
                    <w:rPr>
                      <w:rFonts w:ascii="宋体" w:eastAsia="宋体" w:hAnsi="宋体" w:cs="宋体"/>
                      <w:kern w:val="0"/>
                      <w:szCs w:val="21"/>
                    </w:rPr>
                  </w:pPr>
                </w:p>
              </w:tc>
              <w:tc>
                <w:tcPr>
                  <w:tcW w:w="4354" w:type="dxa"/>
                  <w:gridSpan w:val="5"/>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警械设备</w:t>
                  </w:r>
                </w:p>
              </w:tc>
              <w:tc>
                <w:tcPr>
                  <w:tcW w:w="3392" w:type="dxa"/>
                  <w:gridSpan w:val="2"/>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A032507</w:t>
                  </w:r>
                </w:p>
              </w:tc>
            </w:tr>
            <w:tr w:rsidR="00351F61" w:rsidRPr="00A43C2A" w:rsidTr="003C7268">
              <w:trPr>
                <w:gridAfter w:val="1"/>
                <w:wAfter w:w="13" w:type="dxa"/>
                <w:trHeight w:val="170"/>
              </w:trPr>
              <w:tc>
                <w:tcPr>
                  <w:tcW w:w="1865" w:type="dxa"/>
                  <w:gridSpan w:val="2"/>
                  <w:vMerge/>
                  <w:tcBorders>
                    <w:left w:val="single" w:sz="4" w:space="0" w:color="auto"/>
                    <w:right w:val="single" w:sz="4" w:space="0" w:color="auto"/>
                  </w:tcBorders>
                  <w:vAlign w:val="center"/>
                </w:tcPr>
                <w:p w:rsidR="00351F61" w:rsidRPr="00A43C2A" w:rsidRDefault="00351F61" w:rsidP="00A43C2A">
                  <w:pPr>
                    <w:widowControl/>
                    <w:spacing w:line="240" w:lineRule="exact"/>
                    <w:jc w:val="center"/>
                    <w:rPr>
                      <w:rFonts w:ascii="宋体" w:eastAsia="宋体" w:hAnsi="宋体" w:cs="宋体"/>
                      <w:kern w:val="0"/>
                      <w:szCs w:val="21"/>
                    </w:rPr>
                  </w:pPr>
                </w:p>
              </w:tc>
              <w:tc>
                <w:tcPr>
                  <w:tcW w:w="4354" w:type="dxa"/>
                  <w:gridSpan w:val="5"/>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防护防暴设备</w:t>
                  </w:r>
                </w:p>
              </w:tc>
              <w:tc>
                <w:tcPr>
                  <w:tcW w:w="3392" w:type="dxa"/>
                  <w:gridSpan w:val="2"/>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A032509</w:t>
                  </w:r>
                </w:p>
              </w:tc>
            </w:tr>
            <w:tr w:rsidR="00351F61" w:rsidRPr="00A43C2A" w:rsidTr="003C7268">
              <w:trPr>
                <w:gridAfter w:val="1"/>
                <w:wAfter w:w="13" w:type="dxa"/>
                <w:trHeight w:val="170"/>
              </w:trPr>
              <w:tc>
                <w:tcPr>
                  <w:tcW w:w="1865" w:type="dxa"/>
                  <w:gridSpan w:val="2"/>
                  <w:vMerge/>
                  <w:tcBorders>
                    <w:left w:val="single" w:sz="4" w:space="0" w:color="auto"/>
                    <w:bottom w:val="single" w:sz="4" w:space="0" w:color="auto"/>
                    <w:right w:val="single" w:sz="4" w:space="0" w:color="auto"/>
                  </w:tcBorders>
                  <w:vAlign w:val="center"/>
                </w:tcPr>
                <w:p w:rsidR="00351F61" w:rsidRPr="00A43C2A" w:rsidRDefault="00351F61" w:rsidP="00A43C2A">
                  <w:pPr>
                    <w:widowControl/>
                    <w:spacing w:line="240" w:lineRule="exact"/>
                    <w:jc w:val="center"/>
                    <w:rPr>
                      <w:rFonts w:ascii="宋体" w:eastAsia="宋体" w:hAnsi="宋体" w:cs="宋体"/>
                      <w:kern w:val="0"/>
                      <w:szCs w:val="21"/>
                    </w:rPr>
                  </w:pPr>
                </w:p>
              </w:tc>
              <w:tc>
                <w:tcPr>
                  <w:tcW w:w="4354" w:type="dxa"/>
                  <w:gridSpan w:val="5"/>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网络监察设备</w:t>
                  </w:r>
                </w:p>
              </w:tc>
              <w:tc>
                <w:tcPr>
                  <w:tcW w:w="3392" w:type="dxa"/>
                  <w:gridSpan w:val="2"/>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A032511</w:t>
                  </w:r>
                </w:p>
              </w:tc>
            </w:tr>
            <w:tr w:rsidR="00351F61" w:rsidRPr="00A43C2A" w:rsidTr="003C7268">
              <w:trPr>
                <w:gridAfter w:val="1"/>
                <w:wAfter w:w="13" w:type="dxa"/>
                <w:trHeight w:val="170"/>
              </w:trPr>
              <w:tc>
                <w:tcPr>
                  <w:tcW w:w="1865" w:type="dxa"/>
                  <w:gridSpan w:val="2"/>
                  <w:vMerge w:val="restart"/>
                  <w:tcBorders>
                    <w:left w:val="single" w:sz="4" w:space="0" w:color="auto"/>
                    <w:right w:val="single" w:sz="4" w:space="0" w:color="auto"/>
                  </w:tcBorders>
                  <w:vAlign w:val="center"/>
                </w:tcPr>
                <w:p w:rsidR="00351F61" w:rsidRPr="00A43C2A" w:rsidRDefault="00555012" w:rsidP="00A43C2A">
                  <w:pPr>
                    <w:widowControl/>
                    <w:spacing w:line="240" w:lineRule="exact"/>
                    <w:jc w:val="center"/>
                    <w:rPr>
                      <w:rFonts w:ascii="宋体" w:eastAsia="宋体" w:hAnsi="宋体" w:cs="宋体"/>
                      <w:kern w:val="0"/>
                      <w:szCs w:val="21"/>
                    </w:rPr>
                  </w:pPr>
                  <w:r w:rsidRPr="00A43C2A">
                    <w:rPr>
                      <w:rFonts w:ascii="宋体" w:eastAsia="宋体" w:hAnsi="宋体" w:cs="宋体" w:hint="eastAsia"/>
                      <w:kern w:val="0"/>
                      <w:szCs w:val="21"/>
                    </w:rPr>
                    <w:t>省教育厅</w:t>
                  </w:r>
                </w:p>
              </w:tc>
              <w:tc>
                <w:tcPr>
                  <w:tcW w:w="4354" w:type="dxa"/>
                  <w:gridSpan w:val="5"/>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网络设备</w:t>
                  </w:r>
                  <w:r w:rsidRPr="00A43C2A">
                    <w:rPr>
                      <w:rFonts w:ascii="宋体" w:eastAsia="宋体" w:hAnsi="宋体" w:cs="宋体" w:hint="eastAsia"/>
                      <w:kern w:val="0"/>
                      <w:szCs w:val="21"/>
                    </w:rPr>
                    <w:t>(</w:t>
                  </w:r>
                  <w:r w:rsidRPr="00A43C2A">
                    <w:rPr>
                      <w:rFonts w:ascii="宋体" w:eastAsia="宋体" w:hAnsi="宋体" w:cs="宋体" w:hint="eastAsia"/>
                      <w:kern w:val="0"/>
                      <w:szCs w:val="21"/>
                    </w:rPr>
                    <w:t>教学用，集中采购目录之外）</w:t>
                  </w:r>
                </w:p>
              </w:tc>
              <w:tc>
                <w:tcPr>
                  <w:tcW w:w="3392" w:type="dxa"/>
                  <w:gridSpan w:val="2"/>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A020102</w:t>
                  </w:r>
                </w:p>
              </w:tc>
            </w:tr>
            <w:tr w:rsidR="00351F61" w:rsidRPr="00A43C2A" w:rsidTr="003C7268">
              <w:trPr>
                <w:gridAfter w:val="1"/>
                <w:wAfter w:w="13" w:type="dxa"/>
                <w:trHeight w:val="170"/>
              </w:trPr>
              <w:tc>
                <w:tcPr>
                  <w:tcW w:w="1865" w:type="dxa"/>
                  <w:gridSpan w:val="2"/>
                  <w:vMerge/>
                  <w:tcBorders>
                    <w:left w:val="single" w:sz="4" w:space="0" w:color="auto"/>
                    <w:bottom w:val="single" w:sz="4" w:space="0" w:color="auto"/>
                    <w:right w:val="single" w:sz="4" w:space="0" w:color="auto"/>
                  </w:tcBorders>
                  <w:vAlign w:val="center"/>
                </w:tcPr>
                <w:p w:rsidR="00351F61" w:rsidRPr="00A43C2A" w:rsidRDefault="00351F61" w:rsidP="00A43C2A">
                  <w:pPr>
                    <w:widowControl/>
                    <w:spacing w:line="240" w:lineRule="exact"/>
                    <w:jc w:val="center"/>
                    <w:rPr>
                      <w:rFonts w:ascii="宋体" w:eastAsia="宋体" w:hAnsi="宋体" w:cs="宋体"/>
                      <w:kern w:val="0"/>
                      <w:szCs w:val="21"/>
                    </w:rPr>
                  </w:pPr>
                </w:p>
              </w:tc>
              <w:tc>
                <w:tcPr>
                  <w:tcW w:w="4354" w:type="dxa"/>
                  <w:gridSpan w:val="5"/>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教育服务（集中采购目录之外）</w:t>
                  </w:r>
                </w:p>
              </w:tc>
              <w:tc>
                <w:tcPr>
                  <w:tcW w:w="3392" w:type="dxa"/>
                  <w:gridSpan w:val="2"/>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C18</w:t>
                  </w:r>
                </w:p>
              </w:tc>
            </w:tr>
            <w:tr w:rsidR="00351F61" w:rsidRPr="00A43C2A" w:rsidTr="003C7268">
              <w:trPr>
                <w:gridAfter w:val="1"/>
                <w:wAfter w:w="13" w:type="dxa"/>
                <w:trHeight w:val="170"/>
              </w:trPr>
              <w:tc>
                <w:tcPr>
                  <w:tcW w:w="1865" w:type="dxa"/>
                  <w:gridSpan w:val="2"/>
                  <w:vMerge w:val="restart"/>
                  <w:tcBorders>
                    <w:left w:val="single" w:sz="4" w:space="0" w:color="auto"/>
                    <w:right w:val="single" w:sz="4" w:space="0" w:color="auto"/>
                  </w:tcBorders>
                  <w:vAlign w:val="center"/>
                </w:tcPr>
                <w:p w:rsidR="00351F61" w:rsidRPr="00A43C2A" w:rsidRDefault="00555012" w:rsidP="00A43C2A">
                  <w:pPr>
                    <w:widowControl/>
                    <w:spacing w:line="240" w:lineRule="exact"/>
                    <w:jc w:val="center"/>
                    <w:rPr>
                      <w:rFonts w:ascii="宋体" w:eastAsia="宋体" w:hAnsi="宋体" w:cs="宋体"/>
                      <w:kern w:val="0"/>
                      <w:szCs w:val="21"/>
                    </w:rPr>
                  </w:pPr>
                  <w:r w:rsidRPr="00A43C2A">
                    <w:rPr>
                      <w:rFonts w:ascii="宋体" w:eastAsia="宋体" w:hAnsi="宋体" w:cs="宋体" w:hint="eastAsia"/>
                      <w:kern w:val="0"/>
                      <w:szCs w:val="21"/>
                    </w:rPr>
                    <w:t>省卫计委</w:t>
                  </w:r>
                </w:p>
              </w:tc>
              <w:tc>
                <w:tcPr>
                  <w:tcW w:w="4354" w:type="dxa"/>
                  <w:gridSpan w:val="5"/>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医疗设备</w:t>
                  </w:r>
                </w:p>
              </w:tc>
              <w:tc>
                <w:tcPr>
                  <w:tcW w:w="3392" w:type="dxa"/>
                  <w:gridSpan w:val="2"/>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A0320</w:t>
                  </w:r>
                </w:p>
              </w:tc>
            </w:tr>
            <w:tr w:rsidR="00351F61" w:rsidRPr="00A43C2A" w:rsidTr="003C7268">
              <w:trPr>
                <w:gridAfter w:val="1"/>
                <w:wAfter w:w="13" w:type="dxa"/>
                <w:trHeight w:val="170"/>
              </w:trPr>
              <w:tc>
                <w:tcPr>
                  <w:tcW w:w="1865" w:type="dxa"/>
                  <w:gridSpan w:val="2"/>
                  <w:vMerge/>
                  <w:tcBorders>
                    <w:left w:val="single" w:sz="4" w:space="0" w:color="auto"/>
                    <w:bottom w:val="single" w:sz="4" w:space="0" w:color="auto"/>
                    <w:right w:val="single" w:sz="4" w:space="0" w:color="auto"/>
                  </w:tcBorders>
                  <w:vAlign w:val="center"/>
                </w:tcPr>
                <w:p w:rsidR="00351F61" w:rsidRPr="00A43C2A" w:rsidRDefault="00351F61" w:rsidP="00A43C2A">
                  <w:pPr>
                    <w:widowControl/>
                    <w:spacing w:line="240" w:lineRule="exact"/>
                    <w:jc w:val="center"/>
                    <w:rPr>
                      <w:rFonts w:ascii="宋体" w:eastAsia="宋体" w:hAnsi="宋体" w:cs="宋体"/>
                      <w:kern w:val="0"/>
                      <w:szCs w:val="21"/>
                    </w:rPr>
                  </w:pPr>
                </w:p>
              </w:tc>
              <w:tc>
                <w:tcPr>
                  <w:tcW w:w="4354" w:type="dxa"/>
                  <w:gridSpan w:val="5"/>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医用耗材</w:t>
                  </w:r>
                </w:p>
              </w:tc>
              <w:tc>
                <w:tcPr>
                  <w:tcW w:w="3392" w:type="dxa"/>
                  <w:gridSpan w:val="2"/>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A032024</w:t>
                  </w:r>
                </w:p>
              </w:tc>
            </w:tr>
            <w:tr w:rsidR="00351F61" w:rsidRPr="00A43C2A" w:rsidTr="003C7268">
              <w:trPr>
                <w:gridAfter w:val="1"/>
                <w:wAfter w:w="13" w:type="dxa"/>
                <w:trHeight w:val="170"/>
              </w:trPr>
              <w:tc>
                <w:tcPr>
                  <w:tcW w:w="1865" w:type="dxa"/>
                  <w:gridSpan w:val="2"/>
                  <w:vMerge w:val="restart"/>
                  <w:tcBorders>
                    <w:left w:val="single" w:sz="4" w:space="0" w:color="auto"/>
                    <w:right w:val="single" w:sz="4" w:space="0" w:color="auto"/>
                  </w:tcBorders>
                  <w:vAlign w:val="center"/>
                </w:tcPr>
                <w:p w:rsidR="00351F61" w:rsidRPr="00A43C2A" w:rsidRDefault="00555012" w:rsidP="00A43C2A">
                  <w:pPr>
                    <w:widowControl/>
                    <w:spacing w:line="240" w:lineRule="exact"/>
                    <w:jc w:val="center"/>
                    <w:rPr>
                      <w:rFonts w:ascii="宋体" w:eastAsia="宋体" w:hAnsi="宋体" w:cs="宋体"/>
                      <w:kern w:val="0"/>
                      <w:szCs w:val="21"/>
                    </w:rPr>
                  </w:pPr>
                  <w:r w:rsidRPr="00A43C2A">
                    <w:rPr>
                      <w:rFonts w:ascii="宋体" w:eastAsia="宋体" w:hAnsi="宋体" w:cs="宋体" w:hint="eastAsia"/>
                      <w:kern w:val="0"/>
                      <w:szCs w:val="21"/>
                    </w:rPr>
                    <w:t>省残疾人联合会</w:t>
                  </w:r>
                </w:p>
              </w:tc>
              <w:tc>
                <w:tcPr>
                  <w:tcW w:w="4354" w:type="dxa"/>
                  <w:gridSpan w:val="5"/>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轮椅车</w:t>
                  </w:r>
                </w:p>
              </w:tc>
              <w:tc>
                <w:tcPr>
                  <w:tcW w:w="3392" w:type="dxa"/>
                  <w:gridSpan w:val="2"/>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A020311</w:t>
                  </w:r>
                </w:p>
              </w:tc>
            </w:tr>
            <w:tr w:rsidR="00351F61" w:rsidRPr="00A43C2A" w:rsidTr="003C7268">
              <w:trPr>
                <w:gridAfter w:val="1"/>
                <w:wAfter w:w="13" w:type="dxa"/>
                <w:trHeight w:val="170"/>
              </w:trPr>
              <w:tc>
                <w:tcPr>
                  <w:tcW w:w="1865" w:type="dxa"/>
                  <w:gridSpan w:val="2"/>
                  <w:vMerge/>
                  <w:tcBorders>
                    <w:left w:val="single" w:sz="4" w:space="0" w:color="auto"/>
                    <w:right w:val="single" w:sz="4" w:space="0" w:color="auto"/>
                  </w:tcBorders>
                </w:tcPr>
                <w:p w:rsidR="00351F61" w:rsidRPr="00A43C2A" w:rsidRDefault="00351F61" w:rsidP="00A43C2A">
                  <w:pPr>
                    <w:widowControl/>
                    <w:spacing w:line="240" w:lineRule="exact"/>
                    <w:rPr>
                      <w:rFonts w:ascii="宋体" w:eastAsia="宋体" w:hAnsi="宋体" w:cs="宋体"/>
                      <w:kern w:val="0"/>
                      <w:szCs w:val="21"/>
                    </w:rPr>
                  </w:pPr>
                </w:p>
              </w:tc>
              <w:tc>
                <w:tcPr>
                  <w:tcW w:w="4354" w:type="dxa"/>
                  <w:gridSpan w:val="5"/>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假肢装置及材料</w:t>
                  </w:r>
                </w:p>
              </w:tc>
              <w:tc>
                <w:tcPr>
                  <w:tcW w:w="3392" w:type="dxa"/>
                  <w:gridSpan w:val="2"/>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A032021</w:t>
                  </w:r>
                </w:p>
              </w:tc>
            </w:tr>
            <w:tr w:rsidR="00351F61" w:rsidRPr="00A43C2A" w:rsidTr="003C7268">
              <w:trPr>
                <w:gridAfter w:val="1"/>
                <w:wAfter w:w="13" w:type="dxa"/>
                <w:trHeight w:val="170"/>
              </w:trPr>
              <w:tc>
                <w:tcPr>
                  <w:tcW w:w="1865" w:type="dxa"/>
                  <w:gridSpan w:val="2"/>
                  <w:vMerge/>
                  <w:tcBorders>
                    <w:left w:val="single" w:sz="4" w:space="0" w:color="auto"/>
                    <w:right w:val="single" w:sz="4" w:space="0" w:color="auto"/>
                  </w:tcBorders>
                </w:tcPr>
                <w:p w:rsidR="00351F61" w:rsidRPr="00A43C2A" w:rsidRDefault="00351F61" w:rsidP="00A43C2A">
                  <w:pPr>
                    <w:widowControl/>
                    <w:spacing w:line="240" w:lineRule="exact"/>
                    <w:rPr>
                      <w:rFonts w:ascii="宋体" w:eastAsia="宋体" w:hAnsi="宋体" w:cs="宋体"/>
                      <w:kern w:val="0"/>
                      <w:szCs w:val="21"/>
                    </w:rPr>
                  </w:pPr>
                </w:p>
              </w:tc>
              <w:tc>
                <w:tcPr>
                  <w:tcW w:w="4354" w:type="dxa"/>
                  <w:gridSpan w:val="5"/>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助残器具</w:t>
                  </w:r>
                </w:p>
              </w:tc>
              <w:tc>
                <w:tcPr>
                  <w:tcW w:w="3392" w:type="dxa"/>
                  <w:gridSpan w:val="2"/>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A032028</w:t>
                  </w:r>
                </w:p>
              </w:tc>
            </w:tr>
            <w:tr w:rsidR="00351F61" w:rsidRPr="00A43C2A" w:rsidTr="003C7268">
              <w:trPr>
                <w:gridAfter w:val="1"/>
                <w:wAfter w:w="13" w:type="dxa"/>
                <w:trHeight w:val="170"/>
              </w:trPr>
              <w:tc>
                <w:tcPr>
                  <w:tcW w:w="1865" w:type="dxa"/>
                  <w:gridSpan w:val="2"/>
                  <w:vMerge/>
                  <w:tcBorders>
                    <w:left w:val="single" w:sz="4" w:space="0" w:color="auto"/>
                    <w:bottom w:val="single" w:sz="4" w:space="0" w:color="auto"/>
                    <w:right w:val="single" w:sz="4" w:space="0" w:color="auto"/>
                  </w:tcBorders>
                </w:tcPr>
                <w:p w:rsidR="00351F61" w:rsidRPr="00A43C2A" w:rsidRDefault="00351F61" w:rsidP="00A43C2A">
                  <w:pPr>
                    <w:widowControl/>
                    <w:spacing w:line="240" w:lineRule="exact"/>
                    <w:rPr>
                      <w:rFonts w:ascii="宋体" w:eastAsia="宋体" w:hAnsi="宋体" w:cs="宋体"/>
                      <w:kern w:val="0"/>
                      <w:szCs w:val="21"/>
                    </w:rPr>
                  </w:pPr>
                </w:p>
              </w:tc>
              <w:tc>
                <w:tcPr>
                  <w:tcW w:w="4354" w:type="dxa"/>
                  <w:gridSpan w:val="5"/>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特殊教育服务</w:t>
                  </w:r>
                </w:p>
              </w:tc>
              <w:tc>
                <w:tcPr>
                  <w:tcW w:w="3392" w:type="dxa"/>
                  <w:gridSpan w:val="2"/>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C1807</w:t>
                  </w:r>
                </w:p>
              </w:tc>
            </w:tr>
            <w:tr w:rsidR="00351F61" w:rsidRPr="00A43C2A" w:rsidTr="003C7268">
              <w:trPr>
                <w:gridAfter w:val="1"/>
                <w:wAfter w:w="13" w:type="dxa"/>
                <w:trHeight w:val="170"/>
              </w:trPr>
              <w:tc>
                <w:tcPr>
                  <w:tcW w:w="1865" w:type="dxa"/>
                  <w:gridSpan w:val="2"/>
                  <w:vMerge w:val="restart"/>
                  <w:tcBorders>
                    <w:left w:val="single" w:sz="4" w:space="0" w:color="auto"/>
                    <w:right w:val="single" w:sz="4" w:space="0" w:color="auto"/>
                  </w:tcBorders>
                  <w:vAlign w:val="center"/>
                </w:tcPr>
                <w:p w:rsidR="00351F61" w:rsidRPr="00A43C2A" w:rsidRDefault="00555012" w:rsidP="00A43C2A">
                  <w:pPr>
                    <w:widowControl/>
                    <w:spacing w:line="240" w:lineRule="exact"/>
                    <w:jc w:val="center"/>
                    <w:rPr>
                      <w:rFonts w:ascii="宋体" w:eastAsia="宋体" w:hAnsi="宋体" w:cs="宋体"/>
                      <w:kern w:val="0"/>
                      <w:szCs w:val="21"/>
                    </w:rPr>
                  </w:pPr>
                  <w:r w:rsidRPr="00A43C2A">
                    <w:rPr>
                      <w:rFonts w:ascii="宋体" w:eastAsia="宋体" w:hAnsi="宋体" w:cs="宋体" w:hint="eastAsia"/>
                      <w:kern w:val="0"/>
                      <w:szCs w:val="21"/>
                    </w:rPr>
                    <w:t>省质量技术监督局</w:t>
                  </w:r>
                </w:p>
              </w:tc>
              <w:tc>
                <w:tcPr>
                  <w:tcW w:w="4354" w:type="dxa"/>
                  <w:gridSpan w:val="5"/>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仪器仪表</w:t>
                  </w:r>
                </w:p>
              </w:tc>
              <w:tc>
                <w:tcPr>
                  <w:tcW w:w="3392" w:type="dxa"/>
                  <w:gridSpan w:val="2"/>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A0210</w:t>
                  </w:r>
                </w:p>
              </w:tc>
            </w:tr>
            <w:tr w:rsidR="00351F61" w:rsidRPr="00A43C2A" w:rsidTr="003C7268">
              <w:trPr>
                <w:gridAfter w:val="1"/>
                <w:wAfter w:w="13" w:type="dxa"/>
                <w:trHeight w:val="170"/>
              </w:trPr>
              <w:tc>
                <w:tcPr>
                  <w:tcW w:w="1865" w:type="dxa"/>
                  <w:gridSpan w:val="2"/>
                  <w:vMerge/>
                  <w:tcBorders>
                    <w:left w:val="single" w:sz="4" w:space="0" w:color="auto"/>
                    <w:right w:val="single" w:sz="4" w:space="0" w:color="auto"/>
                  </w:tcBorders>
                  <w:vAlign w:val="center"/>
                </w:tcPr>
                <w:p w:rsidR="00351F61" w:rsidRPr="00A43C2A" w:rsidRDefault="00351F61" w:rsidP="00A43C2A">
                  <w:pPr>
                    <w:widowControl/>
                    <w:spacing w:line="240" w:lineRule="exact"/>
                    <w:jc w:val="center"/>
                    <w:rPr>
                      <w:rFonts w:ascii="宋体" w:eastAsia="宋体" w:hAnsi="宋体" w:cs="宋体"/>
                      <w:kern w:val="0"/>
                      <w:szCs w:val="21"/>
                    </w:rPr>
                  </w:pPr>
                </w:p>
              </w:tc>
              <w:tc>
                <w:tcPr>
                  <w:tcW w:w="4354" w:type="dxa"/>
                  <w:gridSpan w:val="5"/>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计量检测</w:t>
                  </w:r>
                </w:p>
              </w:tc>
              <w:tc>
                <w:tcPr>
                  <w:tcW w:w="3392" w:type="dxa"/>
                  <w:gridSpan w:val="2"/>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A0212</w:t>
                  </w:r>
                </w:p>
              </w:tc>
            </w:tr>
            <w:tr w:rsidR="00351F61" w:rsidRPr="00A43C2A" w:rsidTr="003C7268">
              <w:trPr>
                <w:gridAfter w:val="1"/>
                <w:wAfter w:w="13" w:type="dxa"/>
                <w:trHeight w:val="170"/>
              </w:trPr>
              <w:tc>
                <w:tcPr>
                  <w:tcW w:w="1865" w:type="dxa"/>
                  <w:gridSpan w:val="2"/>
                  <w:vMerge/>
                  <w:tcBorders>
                    <w:left w:val="single" w:sz="4" w:space="0" w:color="auto"/>
                    <w:right w:val="single" w:sz="4" w:space="0" w:color="auto"/>
                  </w:tcBorders>
                  <w:vAlign w:val="center"/>
                </w:tcPr>
                <w:p w:rsidR="00351F61" w:rsidRPr="00A43C2A" w:rsidRDefault="00351F61" w:rsidP="00A43C2A">
                  <w:pPr>
                    <w:widowControl/>
                    <w:spacing w:line="240" w:lineRule="exact"/>
                    <w:jc w:val="center"/>
                    <w:rPr>
                      <w:rFonts w:ascii="宋体" w:eastAsia="宋体" w:hAnsi="宋体" w:cs="宋体"/>
                      <w:kern w:val="0"/>
                      <w:szCs w:val="21"/>
                    </w:rPr>
                  </w:pPr>
                </w:p>
              </w:tc>
              <w:tc>
                <w:tcPr>
                  <w:tcW w:w="4354" w:type="dxa"/>
                  <w:gridSpan w:val="5"/>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专用设备</w:t>
                  </w:r>
                </w:p>
              </w:tc>
              <w:tc>
                <w:tcPr>
                  <w:tcW w:w="3392" w:type="dxa"/>
                  <w:gridSpan w:val="2"/>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A03</w:t>
                  </w:r>
                </w:p>
              </w:tc>
            </w:tr>
            <w:tr w:rsidR="00351F61" w:rsidRPr="00A43C2A" w:rsidTr="003C7268">
              <w:trPr>
                <w:gridAfter w:val="1"/>
                <w:wAfter w:w="13" w:type="dxa"/>
                <w:trHeight w:val="170"/>
              </w:trPr>
              <w:tc>
                <w:tcPr>
                  <w:tcW w:w="1865" w:type="dxa"/>
                  <w:gridSpan w:val="2"/>
                  <w:vMerge/>
                  <w:tcBorders>
                    <w:left w:val="single" w:sz="4" w:space="0" w:color="auto"/>
                    <w:bottom w:val="single" w:sz="4" w:space="0" w:color="auto"/>
                    <w:right w:val="single" w:sz="4" w:space="0" w:color="auto"/>
                  </w:tcBorders>
                  <w:vAlign w:val="center"/>
                </w:tcPr>
                <w:p w:rsidR="00351F61" w:rsidRPr="00A43C2A" w:rsidRDefault="00351F61" w:rsidP="00A43C2A">
                  <w:pPr>
                    <w:widowControl/>
                    <w:spacing w:line="240" w:lineRule="exact"/>
                    <w:jc w:val="center"/>
                    <w:rPr>
                      <w:rFonts w:ascii="宋体" w:eastAsia="宋体" w:hAnsi="宋体" w:cs="宋体"/>
                      <w:kern w:val="0"/>
                      <w:szCs w:val="21"/>
                    </w:rPr>
                  </w:pPr>
                </w:p>
              </w:tc>
              <w:tc>
                <w:tcPr>
                  <w:tcW w:w="4354" w:type="dxa"/>
                  <w:gridSpan w:val="5"/>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技术测试服务</w:t>
                  </w:r>
                </w:p>
              </w:tc>
              <w:tc>
                <w:tcPr>
                  <w:tcW w:w="3392" w:type="dxa"/>
                  <w:gridSpan w:val="2"/>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C0901</w:t>
                  </w:r>
                </w:p>
              </w:tc>
            </w:tr>
            <w:tr w:rsidR="00351F61" w:rsidRPr="00A43C2A" w:rsidTr="003C7268">
              <w:trPr>
                <w:gridAfter w:val="1"/>
                <w:wAfter w:w="13" w:type="dxa"/>
                <w:trHeight w:val="170"/>
              </w:trPr>
              <w:tc>
                <w:tcPr>
                  <w:tcW w:w="1865" w:type="dxa"/>
                  <w:gridSpan w:val="2"/>
                  <w:vMerge w:val="restart"/>
                  <w:tcBorders>
                    <w:left w:val="single" w:sz="4" w:space="0" w:color="auto"/>
                    <w:right w:val="single" w:sz="4" w:space="0" w:color="auto"/>
                  </w:tcBorders>
                  <w:vAlign w:val="center"/>
                </w:tcPr>
                <w:p w:rsidR="00351F61" w:rsidRPr="00A43C2A" w:rsidRDefault="00555012" w:rsidP="00A43C2A">
                  <w:pPr>
                    <w:widowControl/>
                    <w:spacing w:line="240" w:lineRule="exact"/>
                    <w:jc w:val="center"/>
                    <w:rPr>
                      <w:rFonts w:ascii="宋体" w:eastAsia="宋体" w:hAnsi="宋体" w:cs="宋体"/>
                      <w:kern w:val="0"/>
                      <w:szCs w:val="21"/>
                    </w:rPr>
                  </w:pPr>
                  <w:r w:rsidRPr="00A43C2A">
                    <w:rPr>
                      <w:rFonts w:ascii="宋体" w:eastAsia="宋体" w:hAnsi="宋体" w:cs="宋体" w:hint="eastAsia"/>
                      <w:kern w:val="0"/>
                      <w:szCs w:val="21"/>
                    </w:rPr>
                    <w:t>省体育局</w:t>
                  </w:r>
                </w:p>
              </w:tc>
              <w:tc>
                <w:tcPr>
                  <w:tcW w:w="4354" w:type="dxa"/>
                  <w:gridSpan w:val="5"/>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体育设备、器材</w:t>
                  </w:r>
                </w:p>
              </w:tc>
              <w:tc>
                <w:tcPr>
                  <w:tcW w:w="3392" w:type="dxa"/>
                  <w:gridSpan w:val="2"/>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A0336</w:t>
                  </w:r>
                </w:p>
              </w:tc>
            </w:tr>
            <w:tr w:rsidR="00351F61" w:rsidRPr="00A43C2A" w:rsidTr="003C7268">
              <w:trPr>
                <w:gridAfter w:val="1"/>
                <w:wAfter w:w="13" w:type="dxa"/>
                <w:trHeight w:val="170"/>
              </w:trPr>
              <w:tc>
                <w:tcPr>
                  <w:tcW w:w="1865" w:type="dxa"/>
                  <w:gridSpan w:val="2"/>
                  <w:vMerge/>
                  <w:tcBorders>
                    <w:left w:val="single" w:sz="4" w:space="0" w:color="auto"/>
                    <w:right w:val="single" w:sz="4" w:space="0" w:color="auto"/>
                  </w:tcBorders>
                </w:tcPr>
                <w:p w:rsidR="00351F61" w:rsidRPr="00A43C2A" w:rsidRDefault="00351F61" w:rsidP="00A43C2A">
                  <w:pPr>
                    <w:widowControl/>
                    <w:spacing w:line="240" w:lineRule="exact"/>
                    <w:rPr>
                      <w:rFonts w:ascii="宋体" w:eastAsia="宋体" w:hAnsi="宋体" w:cs="宋体"/>
                      <w:kern w:val="0"/>
                      <w:szCs w:val="21"/>
                    </w:rPr>
                  </w:pPr>
                </w:p>
              </w:tc>
              <w:tc>
                <w:tcPr>
                  <w:tcW w:w="4354" w:type="dxa"/>
                  <w:gridSpan w:val="5"/>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全民健身器材</w:t>
                  </w:r>
                </w:p>
              </w:tc>
              <w:tc>
                <w:tcPr>
                  <w:tcW w:w="3392" w:type="dxa"/>
                  <w:gridSpan w:val="2"/>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A033626</w:t>
                  </w:r>
                </w:p>
              </w:tc>
            </w:tr>
            <w:tr w:rsidR="00351F61" w:rsidRPr="00A43C2A" w:rsidTr="003C7268">
              <w:trPr>
                <w:gridAfter w:val="1"/>
                <w:wAfter w:w="13" w:type="dxa"/>
                <w:trHeight w:val="170"/>
              </w:trPr>
              <w:tc>
                <w:tcPr>
                  <w:tcW w:w="1865" w:type="dxa"/>
                  <w:gridSpan w:val="2"/>
                  <w:vMerge/>
                  <w:tcBorders>
                    <w:left w:val="single" w:sz="4" w:space="0" w:color="auto"/>
                    <w:right w:val="single" w:sz="4" w:space="0" w:color="auto"/>
                  </w:tcBorders>
                </w:tcPr>
                <w:p w:rsidR="00351F61" w:rsidRPr="00A43C2A" w:rsidRDefault="00351F61" w:rsidP="00A43C2A">
                  <w:pPr>
                    <w:widowControl/>
                    <w:spacing w:line="240" w:lineRule="exact"/>
                    <w:rPr>
                      <w:rFonts w:ascii="宋体" w:eastAsia="宋体" w:hAnsi="宋体" w:cs="宋体"/>
                      <w:kern w:val="0"/>
                      <w:szCs w:val="21"/>
                    </w:rPr>
                  </w:pPr>
                </w:p>
              </w:tc>
              <w:tc>
                <w:tcPr>
                  <w:tcW w:w="4354" w:type="dxa"/>
                  <w:gridSpan w:val="5"/>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体育彩票专用器材</w:t>
                  </w:r>
                </w:p>
              </w:tc>
              <w:tc>
                <w:tcPr>
                  <w:tcW w:w="3392" w:type="dxa"/>
                  <w:gridSpan w:val="2"/>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A033705</w:t>
                  </w:r>
                </w:p>
              </w:tc>
            </w:tr>
            <w:tr w:rsidR="00351F61" w:rsidRPr="00A43C2A" w:rsidTr="003C7268">
              <w:trPr>
                <w:gridAfter w:val="1"/>
                <w:wAfter w:w="13" w:type="dxa"/>
                <w:trHeight w:val="170"/>
              </w:trPr>
              <w:tc>
                <w:tcPr>
                  <w:tcW w:w="1865" w:type="dxa"/>
                  <w:gridSpan w:val="2"/>
                  <w:vMerge/>
                  <w:tcBorders>
                    <w:left w:val="single" w:sz="4" w:space="0" w:color="auto"/>
                    <w:right w:val="single" w:sz="4" w:space="0" w:color="auto"/>
                  </w:tcBorders>
                </w:tcPr>
                <w:p w:rsidR="00351F61" w:rsidRPr="00A43C2A" w:rsidRDefault="00351F61" w:rsidP="00A43C2A">
                  <w:pPr>
                    <w:widowControl/>
                    <w:spacing w:line="240" w:lineRule="exact"/>
                    <w:rPr>
                      <w:rFonts w:ascii="宋体" w:eastAsia="宋体" w:hAnsi="宋体" w:cs="宋体"/>
                      <w:kern w:val="0"/>
                      <w:szCs w:val="21"/>
                    </w:rPr>
                  </w:pPr>
                </w:p>
              </w:tc>
              <w:tc>
                <w:tcPr>
                  <w:tcW w:w="4354" w:type="dxa"/>
                  <w:gridSpan w:val="5"/>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运动服装</w:t>
                  </w:r>
                </w:p>
              </w:tc>
              <w:tc>
                <w:tcPr>
                  <w:tcW w:w="3392" w:type="dxa"/>
                  <w:gridSpan w:val="2"/>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A0703</w:t>
                  </w:r>
                </w:p>
              </w:tc>
            </w:tr>
            <w:tr w:rsidR="00351F61" w:rsidRPr="00A43C2A" w:rsidTr="003C7268">
              <w:trPr>
                <w:gridAfter w:val="1"/>
                <w:wAfter w:w="13" w:type="dxa"/>
                <w:trHeight w:val="170"/>
              </w:trPr>
              <w:tc>
                <w:tcPr>
                  <w:tcW w:w="1865" w:type="dxa"/>
                  <w:gridSpan w:val="2"/>
                  <w:vMerge/>
                  <w:tcBorders>
                    <w:left w:val="single" w:sz="4" w:space="0" w:color="auto"/>
                    <w:bottom w:val="single" w:sz="4" w:space="0" w:color="auto"/>
                    <w:right w:val="single" w:sz="4" w:space="0" w:color="auto"/>
                  </w:tcBorders>
                </w:tcPr>
                <w:p w:rsidR="00351F61" w:rsidRPr="00A43C2A" w:rsidRDefault="00351F61" w:rsidP="00A43C2A">
                  <w:pPr>
                    <w:widowControl/>
                    <w:spacing w:line="240" w:lineRule="exact"/>
                    <w:rPr>
                      <w:rFonts w:ascii="宋体" w:eastAsia="宋体" w:hAnsi="宋体" w:cs="宋体"/>
                      <w:kern w:val="0"/>
                      <w:szCs w:val="21"/>
                    </w:rPr>
                  </w:pPr>
                </w:p>
              </w:tc>
              <w:tc>
                <w:tcPr>
                  <w:tcW w:w="4354" w:type="dxa"/>
                  <w:gridSpan w:val="5"/>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体育服务</w:t>
                  </w:r>
                  <w:r w:rsidRPr="00A43C2A">
                    <w:rPr>
                      <w:rFonts w:ascii="宋体" w:eastAsia="宋体" w:hAnsi="宋体" w:cs="宋体" w:hint="eastAsia"/>
                      <w:kern w:val="0"/>
                      <w:szCs w:val="21"/>
                    </w:rPr>
                    <w:t>(</w:t>
                  </w:r>
                  <w:r w:rsidRPr="00A43C2A">
                    <w:rPr>
                      <w:rFonts w:ascii="宋体" w:eastAsia="宋体" w:hAnsi="宋体" w:cs="宋体" w:hint="eastAsia"/>
                      <w:kern w:val="0"/>
                      <w:szCs w:val="21"/>
                    </w:rPr>
                    <w:t>集中采购目录之外</w:t>
                  </w:r>
                  <w:r w:rsidRPr="00A43C2A">
                    <w:rPr>
                      <w:rFonts w:ascii="宋体" w:eastAsia="宋体" w:hAnsi="宋体" w:cs="宋体" w:hint="eastAsia"/>
                      <w:kern w:val="0"/>
                      <w:szCs w:val="21"/>
                    </w:rPr>
                    <w:t>)</w:t>
                  </w:r>
                </w:p>
              </w:tc>
              <w:tc>
                <w:tcPr>
                  <w:tcW w:w="3392" w:type="dxa"/>
                  <w:gridSpan w:val="2"/>
                  <w:tcBorders>
                    <w:top w:val="nil"/>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C2004</w:t>
                  </w:r>
                </w:p>
              </w:tc>
            </w:tr>
            <w:tr w:rsidR="00351F61" w:rsidRPr="00A43C2A" w:rsidTr="003C7268">
              <w:trPr>
                <w:gridAfter w:val="1"/>
                <w:wAfter w:w="13" w:type="dxa"/>
                <w:trHeight w:val="170"/>
              </w:trPr>
              <w:tc>
                <w:tcPr>
                  <w:tcW w:w="9611" w:type="dxa"/>
                  <w:gridSpan w:val="9"/>
                  <w:tcBorders>
                    <w:top w:val="nil"/>
                    <w:left w:val="single" w:sz="4" w:space="0" w:color="auto"/>
                    <w:bottom w:val="single" w:sz="4" w:space="0" w:color="auto"/>
                    <w:right w:val="single" w:sz="4" w:space="0" w:color="auto"/>
                  </w:tcBorders>
                  <w:vAlign w:val="bottom"/>
                </w:tcPr>
                <w:p w:rsidR="00351F61" w:rsidRPr="00A43C2A" w:rsidRDefault="00555012" w:rsidP="00A43C2A">
                  <w:pPr>
                    <w:widowControl/>
                    <w:spacing w:line="240" w:lineRule="exact"/>
                    <w:rPr>
                      <w:rFonts w:ascii="宋体" w:eastAsia="宋体" w:hAnsi="宋体" w:cs="宋体"/>
                      <w:kern w:val="0"/>
                      <w:szCs w:val="21"/>
                    </w:rPr>
                  </w:pPr>
                  <w:r w:rsidRPr="00A43C2A">
                    <w:rPr>
                      <w:rFonts w:ascii="黑体" w:eastAsia="黑体" w:hAnsi="黑体" w:cs="宋体" w:hint="eastAsia"/>
                      <w:kern w:val="0"/>
                      <w:szCs w:val="21"/>
                    </w:rPr>
                    <w:t>三、分散采购限额标准</w:t>
                  </w:r>
                </w:p>
              </w:tc>
            </w:tr>
            <w:tr w:rsidR="00351F61" w:rsidRPr="00A43C2A" w:rsidTr="003C7268">
              <w:trPr>
                <w:gridAfter w:val="1"/>
                <w:wAfter w:w="13" w:type="dxa"/>
                <w:trHeight w:val="170"/>
              </w:trPr>
              <w:tc>
                <w:tcPr>
                  <w:tcW w:w="26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51F61" w:rsidRPr="00A43C2A" w:rsidRDefault="00555012" w:rsidP="00A43C2A">
                  <w:pPr>
                    <w:widowControl/>
                    <w:spacing w:line="240" w:lineRule="exact"/>
                    <w:jc w:val="center"/>
                    <w:rPr>
                      <w:rFonts w:ascii="黑体" w:eastAsia="黑体" w:hAnsi="黑体" w:cs="宋体"/>
                      <w:b/>
                      <w:bCs/>
                      <w:kern w:val="0"/>
                      <w:szCs w:val="21"/>
                    </w:rPr>
                  </w:pPr>
                  <w:r w:rsidRPr="00A43C2A">
                    <w:rPr>
                      <w:rFonts w:ascii="黑体" w:eastAsia="黑体" w:hAnsi="黑体" w:cs="宋体" w:hint="eastAsia"/>
                      <w:b/>
                      <w:bCs/>
                      <w:kern w:val="0"/>
                      <w:szCs w:val="21"/>
                    </w:rPr>
                    <w:t>项</w:t>
                  </w:r>
                  <w:r w:rsidRPr="00A43C2A">
                    <w:rPr>
                      <w:rFonts w:ascii="黑体" w:eastAsia="黑体" w:hAnsi="黑体" w:cs="宋体" w:hint="eastAsia"/>
                      <w:b/>
                      <w:bCs/>
                      <w:kern w:val="0"/>
                      <w:szCs w:val="21"/>
                    </w:rPr>
                    <w:t xml:space="preserve"> </w:t>
                  </w:r>
                  <w:r w:rsidRPr="00A43C2A">
                    <w:rPr>
                      <w:rFonts w:ascii="黑体" w:eastAsia="黑体" w:hAnsi="黑体" w:cs="宋体" w:hint="eastAsia"/>
                      <w:b/>
                      <w:bCs/>
                      <w:kern w:val="0"/>
                      <w:szCs w:val="21"/>
                    </w:rPr>
                    <w:t>目</w:t>
                  </w:r>
                </w:p>
              </w:tc>
              <w:tc>
                <w:tcPr>
                  <w:tcW w:w="6990" w:type="dxa"/>
                  <w:gridSpan w:val="5"/>
                  <w:tcBorders>
                    <w:top w:val="single" w:sz="4" w:space="0" w:color="auto"/>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黑体" w:eastAsia="黑体" w:hAnsi="黑体" w:cs="宋体"/>
                      <w:b/>
                      <w:bCs/>
                      <w:kern w:val="0"/>
                      <w:szCs w:val="21"/>
                    </w:rPr>
                  </w:pPr>
                  <w:r w:rsidRPr="00A43C2A">
                    <w:rPr>
                      <w:rFonts w:ascii="黑体" w:eastAsia="黑体" w:hAnsi="黑体" w:cs="宋体" w:hint="eastAsia"/>
                      <w:b/>
                      <w:bCs/>
                      <w:kern w:val="0"/>
                      <w:szCs w:val="21"/>
                    </w:rPr>
                    <w:t>限额标准</w:t>
                  </w:r>
                </w:p>
              </w:tc>
            </w:tr>
            <w:tr w:rsidR="00351F61" w:rsidRPr="00A43C2A" w:rsidTr="003C7268">
              <w:trPr>
                <w:gridAfter w:val="1"/>
                <w:wAfter w:w="13" w:type="dxa"/>
                <w:trHeight w:val="170"/>
              </w:trPr>
              <w:tc>
                <w:tcPr>
                  <w:tcW w:w="26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51F61" w:rsidRPr="00A43C2A" w:rsidRDefault="00555012" w:rsidP="00A43C2A">
                  <w:pPr>
                    <w:widowControl/>
                    <w:spacing w:line="240" w:lineRule="exact"/>
                    <w:jc w:val="center"/>
                    <w:rPr>
                      <w:rFonts w:ascii="宋体" w:eastAsia="宋体" w:hAnsi="宋体" w:cs="宋体"/>
                      <w:b/>
                      <w:bCs/>
                      <w:kern w:val="0"/>
                      <w:szCs w:val="21"/>
                    </w:rPr>
                  </w:pPr>
                  <w:r w:rsidRPr="00A43C2A">
                    <w:rPr>
                      <w:rFonts w:ascii="宋体" w:eastAsia="宋体" w:hAnsi="宋体" w:cs="宋体" w:hint="eastAsia"/>
                      <w:b/>
                      <w:bCs/>
                      <w:kern w:val="0"/>
                      <w:szCs w:val="21"/>
                    </w:rPr>
                    <w:t>货物类</w:t>
                  </w:r>
                </w:p>
              </w:tc>
              <w:tc>
                <w:tcPr>
                  <w:tcW w:w="6990" w:type="dxa"/>
                  <w:gridSpan w:val="5"/>
                  <w:tcBorders>
                    <w:top w:val="single" w:sz="4" w:space="0" w:color="auto"/>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单项或同批预算</w:t>
                  </w:r>
                  <w:r w:rsidRPr="00A43C2A">
                    <w:rPr>
                      <w:rFonts w:ascii="宋体" w:eastAsia="宋体" w:hAnsi="宋体" w:cs="宋体" w:hint="eastAsia"/>
                      <w:kern w:val="0"/>
                      <w:szCs w:val="21"/>
                    </w:rPr>
                    <w:t>20</w:t>
                  </w:r>
                  <w:r w:rsidRPr="00A43C2A">
                    <w:rPr>
                      <w:rFonts w:ascii="宋体" w:eastAsia="宋体" w:hAnsi="宋体" w:cs="宋体" w:hint="eastAsia"/>
                      <w:kern w:val="0"/>
                      <w:szCs w:val="21"/>
                    </w:rPr>
                    <w:t>万元</w:t>
                  </w:r>
                  <w:r w:rsidRPr="00A43C2A">
                    <w:rPr>
                      <w:rFonts w:ascii="宋体" w:eastAsia="宋体" w:hAnsi="宋体" w:cs="宋体" w:hint="eastAsia"/>
                      <w:kern w:val="0"/>
                      <w:szCs w:val="21"/>
                    </w:rPr>
                    <w:t>(</w:t>
                  </w:r>
                  <w:r w:rsidRPr="00A43C2A">
                    <w:rPr>
                      <w:rFonts w:ascii="宋体" w:eastAsia="宋体" w:hAnsi="宋体" w:cs="宋体" w:hint="eastAsia"/>
                      <w:kern w:val="0"/>
                      <w:szCs w:val="21"/>
                    </w:rPr>
                    <w:t>含）以上</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w:t>
                  </w:r>
                  <w:r w:rsidRPr="00A43C2A">
                    <w:rPr>
                      <w:rFonts w:ascii="宋体" w:eastAsia="宋体" w:hAnsi="宋体" w:cs="宋体" w:hint="eastAsia"/>
                      <w:kern w:val="0"/>
                      <w:szCs w:val="21"/>
                    </w:rPr>
                    <w:t>(</w:t>
                  </w:r>
                  <w:r w:rsidRPr="00A43C2A">
                    <w:rPr>
                      <w:rFonts w:ascii="宋体" w:eastAsia="宋体" w:hAnsi="宋体" w:cs="宋体" w:hint="eastAsia"/>
                      <w:kern w:val="0"/>
                      <w:szCs w:val="21"/>
                    </w:rPr>
                    <w:t>不含</w:t>
                  </w:r>
                  <w:r w:rsidRPr="00A43C2A">
                    <w:rPr>
                      <w:rFonts w:ascii="宋体" w:eastAsia="宋体" w:hAnsi="宋体" w:cs="宋体" w:hint="eastAsia"/>
                      <w:kern w:val="0"/>
                      <w:szCs w:val="21"/>
                    </w:rPr>
                    <w:t>)</w:t>
                  </w:r>
                  <w:r w:rsidRPr="00A43C2A">
                    <w:rPr>
                      <w:rFonts w:ascii="宋体" w:eastAsia="宋体" w:hAnsi="宋体" w:cs="宋体" w:hint="eastAsia"/>
                      <w:kern w:val="0"/>
                      <w:szCs w:val="21"/>
                    </w:rPr>
                    <w:t>以下</w:t>
                  </w:r>
                  <w:r w:rsidRPr="00A43C2A">
                    <w:rPr>
                      <w:rFonts w:ascii="宋体" w:eastAsia="宋体" w:hAnsi="宋体" w:cs="宋体" w:hint="eastAsia"/>
                      <w:kern w:val="0"/>
                      <w:szCs w:val="21"/>
                    </w:rPr>
                    <w:t>,</w:t>
                  </w:r>
                  <w:r w:rsidRPr="00A43C2A">
                    <w:rPr>
                      <w:rFonts w:ascii="宋体" w:eastAsia="宋体" w:hAnsi="宋体" w:cs="宋体" w:hint="eastAsia"/>
                      <w:kern w:val="0"/>
                      <w:szCs w:val="21"/>
                    </w:rPr>
                    <w:t>有规定除外</w:t>
                  </w:r>
                </w:p>
              </w:tc>
            </w:tr>
            <w:tr w:rsidR="00351F61" w:rsidRPr="00A43C2A" w:rsidTr="003C7268">
              <w:trPr>
                <w:gridAfter w:val="1"/>
                <w:wAfter w:w="13" w:type="dxa"/>
                <w:trHeight w:val="170"/>
              </w:trPr>
              <w:tc>
                <w:tcPr>
                  <w:tcW w:w="26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51F61" w:rsidRPr="00A43C2A" w:rsidRDefault="00555012" w:rsidP="00A43C2A">
                  <w:pPr>
                    <w:widowControl/>
                    <w:spacing w:line="240" w:lineRule="exact"/>
                    <w:jc w:val="center"/>
                    <w:rPr>
                      <w:rFonts w:ascii="宋体" w:eastAsia="宋体" w:hAnsi="宋体" w:cs="宋体"/>
                      <w:b/>
                      <w:bCs/>
                      <w:kern w:val="0"/>
                      <w:szCs w:val="21"/>
                    </w:rPr>
                  </w:pPr>
                  <w:r w:rsidRPr="00A43C2A">
                    <w:rPr>
                      <w:rFonts w:ascii="宋体" w:eastAsia="宋体" w:hAnsi="宋体" w:cs="宋体" w:hint="eastAsia"/>
                      <w:b/>
                      <w:bCs/>
                      <w:kern w:val="0"/>
                      <w:szCs w:val="21"/>
                    </w:rPr>
                    <w:t>服务类</w:t>
                  </w:r>
                </w:p>
              </w:tc>
              <w:tc>
                <w:tcPr>
                  <w:tcW w:w="6990" w:type="dxa"/>
                  <w:gridSpan w:val="5"/>
                  <w:tcBorders>
                    <w:top w:val="single" w:sz="4" w:space="0" w:color="auto"/>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单项或同批预算</w:t>
                  </w:r>
                  <w:r w:rsidRPr="00A43C2A">
                    <w:rPr>
                      <w:rFonts w:ascii="宋体" w:eastAsia="宋体" w:hAnsi="宋体" w:cs="宋体" w:hint="eastAsia"/>
                      <w:kern w:val="0"/>
                      <w:szCs w:val="21"/>
                    </w:rPr>
                    <w:t>20</w:t>
                  </w:r>
                  <w:r w:rsidRPr="00A43C2A">
                    <w:rPr>
                      <w:rFonts w:ascii="宋体" w:eastAsia="宋体" w:hAnsi="宋体" w:cs="宋体" w:hint="eastAsia"/>
                      <w:kern w:val="0"/>
                      <w:szCs w:val="21"/>
                    </w:rPr>
                    <w:t>万元</w:t>
                  </w:r>
                  <w:r w:rsidRPr="00A43C2A">
                    <w:rPr>
                      <w:rFonts w:ascii="宋体" w:eastAsia="宋体" w:hAnsi="宋体" w:cs="宋体" w:hint="eastAsia"/>
                      <w:kern w:val="0"/>
                      <w:szCs w:val="21"/>
                    </w:rPr>
                    <w:t>(</w:t>
                  </w:r>
                  <w:r w:rsidRPr="00A43C2A">
                    <w:rPr>
                      <w:rFonts w:ascii="宋体" w:eastAsia="宋体" w:hAnsi="宋体" w:cs="宋体" w:hint="eastAsia"/>
                      <w:kern w:val="0"/>
                      <w:szCs w:val="21"/>
                    </w:rPr>
                    <w:t>含）以上</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w:t>
                  </w:r>
                  <w:r w:rsidRPr="00A43C2A">
                    <w:rPr>
                      <w:rFonts w:ascii="宋体" w:eastAsia="宋体" w:hAnsi="宋体" w:cs="宋体" w:hint="eastAsia"/>
                      <w:kern w:val="0"/>
                      <w:szCs w:val="21"/>
                    </w:rPr>
                    <w:t>(</w:t>
                  </w:r>
                  <w:r w:rsidRPr="00A43C2A">
                    <w:rPr>
                      <w:rFonts w:ascii="宋体" w:eastAsia="宋体" w:hAnsi="宋体" w:cs="宋体" w:hint="eastAsia"/>
                      <w:kern w:val="0"/>
                      <w:szCs w:val="21"/>
                    </w:rPr>
                    <w:t>不含</w:t>
                  </w:r>
                  <w:r w:rsidRPr="00A43C2A">
                    <w:rPr>
                      <w:rFonts w:ascii="宋体" w:eastAsia="宋体" w:hAnsi="宋体" w:cs="宋体" w:hint="eastAsia"/>
                      <w:kern w:val="0"/>
                      <w:szCs w:val="21"/>
                    </w:rPr>
                    <w:t>)</w:t>
                  </w:r>
                  <w:r w:rsidRPr="00A43C2A">
                    <w:rPr>
                      <w:rFonts w:ascii="宋体" w:eastAsia="宋体" w:hAnsi="宋体" w:cs="宋体" w:hint="eastAsia"/>
                      <w:kern w:val="0"/>
                      <w:szCs w:val="21"/>
                    </w:rPr>
                    <w:t>以下</w:t>
                  </w:r>
                  <w:r w:rsidRPr="00A43C2A">
                    <w:rPr>
                      <w:rFonts w:ascii="宋体" w:eastAsia="宋体" w:hAnsi="宋体" w:cs="宋体" w:hint="eastAsia"/>
                      <w:kern w:val="0"/>
                      <w:szCs w:val="21"/>
                    </w:rPr>
                    <w:t>,</w:t>
                  </w:r>
                  <w:r w:rsidRPr="00A43C2A">
                    <w:rPr>
                      <w:rFonts w:ascii="宋体" w:eastAsia="宋体" w:hAnsi="宋体" w:cs="宋体" w:hint="eastAsia"/>
                      <w:kern w:val="0"/>
                      <w:szCs w:val="21"/>
                    </w:rPr>
                    <w:t>有规定除外</w:t>
                  </w:r>
                </w:p>
              </w:tc>
            </w:tr>
            <w:tr w:rsidR="00351F61" w:rsidRPr="00A43C2A" w:rsidTr="003C7268">
              <w:trPr>
                <w:gridAfter w:val="1"/>
                <w:wAfter w:w="13" w:type="dxa"/>
                <w:trHeight w:val="170"/>
              </w:trPr>
              <w:tc>
                <w:tcPr>
                  <w:tcW w:w="26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51F61" w:rsidRPr="00A43C2A" w:rsidRDefault="00555012" w:rsidP="00A43C2A">
                  <w:pPr>
                    <w:widowControl/>
                    <w:spacing w:line="240" w:lineRule="exact"/>
                    <w:jc w:val="center"/>
                    <w:rPr>
                      <w:rFonts w:ascii="宋体" w:eastAsia="宋体" w:hAnsi="宋体" w:cs="宋体"/>
                      <w:b/>
                      <w:bCs/>
                      <w:kern w:val="0"/>
                      <w:szCs w:val="21"/>
                    </w:rPr>
                  </w:pPr>
                  <w:r w:rsidRPr="00A43C2A">
                    <w:rPr>
                      <w:rFonts w:ascii="宋体" w:eastAsia="宋体" w:hAnsi="宋体" w:cs="宋体" w:hint="eastAsia"/>
                      <w:b/>
                      <w:bCs/>
                      <w:kern w:val="0"/>
                      <w:szCs w:val="21"/>
                    </w:rPr>
                    <w:t>工程类</w:t>
                  </w:r>
                </w:p>
              </w:tc>
              <w:tc>
                <w:tcPr>
                  <w:tcW w:w="6990" w:type="dxa"/>
                  <w:gridSpan w:val="5"/>
                  <w:tcBorders>
                    <w:top w:val="single" w:sz="4" w:space="0" w:color="auto"/>
                    <w:left w:val="nil"/>
                    <w:bottom w:val="single" w:sz="4" w:space="0" w:color="auto"/>
                    <w:right w:val="single" w:sz="4" w:space="0" w:color="auto"/>
                  </w:tcBorders>
                  <w:shd w:val="clear" w:color="auto" w:fill="auto"/>
                </w:tcPr>
                <w:p w:rsidR="00351F61" w:rsidRPr="00A43C2A" w:rsidRDefault="00555012" w:rsidP="00A43C2A">
                  <w:pPr>
                    <w:widowControl/>
                    <w:spacing w:line="240" w:lineRule="exact"/>
                    <w:rPr>
                      <w:rFonts w:ascii="宋体" w:eastAsia="宋体" w:hAnsi="宋体" w:cs="宋体"/>
                      <w:kern w:val="0"/>
                      <w:szCs w:val="21"/>
                    </w:rPr>
                  </w:pPr>
                  <w:r w:rsidRPr="00A43C2A">
                    <w:rPr>
                      <w:rFonts w:ascii="宋体" w:eastAsia="宋体" w:hAnsi="宋体" w:cs="宋体" w:hint="eastAsia"/>
                      <w:kern w:val="0"/>
                      <w:szCs w:val="21"/>
                    </w:rPr>
                    <w:t>施工单项合同预算</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万元（含）以上</w:t>
                  </w:r>
                </w:p>
              </w:tc>
            </w:tr>
            <w:tr w:rsidR="00351F61" w:rsidRPr="00A43C2A" w:rsidTr="003C7268">
              <w:trPr>
                <w:gridAfter w:val="1"/>
                <w:wAfter w:w="13" w:type="dxa"/>
                <w:trHeight w:val="312"/>
              </w:trPr>
              <w:tc>
                <w:tcPr>
                  <w:tcW w:w="9611" w:type="dxa"/>
                  <w:gridSpan w:val="9"/>
                  <w:vMerge w:val="restart"/>
                  <w:tcBorders>
                    <w:top w:val="single" w:sz="4" w:space="0" w:color="auto"/>
                    <w:left w:val="nil"/>
                    <w:bottom w:val="nil"/>
                    <w:right w:val="nil"/>
                  </w:tcBorders>
                  <w:shd w:val="clear" w:color="auto" w:fill="auto"/>
                  <w:vAlign w:val="center"/>
                </w:tcPr>
                <w:p w:rsidR="00351F61" w:rsidRPr="00A43C2A" w:rsidRDefault="00555012" w:rsidP="00A43C2A">
                  <w:pPr>
                    <w:widowControl/>
                    <w:spacing w:line="240" w:lineRule="exact"/>
                    <w:rPr>
                      <w:rFonts w:ascii="宋体" w:eastAsia="宋体" w:hAnsi="宋体" w:cs="宋体"/>
                      <w:b/>
                      <w:bCs/>
                      <w:kern w:val="0"/>
                      <w:szCs w:val="21"/>
                    </w:rPr>
                  </w:pPr>
                  <w:r w:rsidRPr="00A43C2A">
                    <w:rPr>
                      <w:rFonts w:ascii="宋体" w:eastAsia="宋体" w:hAnsi="宋体" w:cs="宋体" w:hint="eastAsia"/>
                      <w:b/>
                      <w:bCs/>
                      <w:kern w:val="0"/>
                      <w:szCs w:val="21"/>
                    </w:rPr>
                    <w:t>四、公开招标数额标准：</w:t>
                  </w:r>
                  <w:r w:rsidRPr="00A43C2A">
                    <w:rPr>
                      <w:rFonts w:ascii="宋体" w:eastAsia="宋体" w:hAnsi="宋体" w:cs="宋体" w:hint="eastAsia"/>
                      <w:b/>
                      <w:bCs/>
                      <w:kern w:val="0"/>
                      <w:szCs w:val="21"/>
                    </w:rPr>
                    <w:t>2</w:t>
                  </w:r>
                  <w:r w:rsidRPr="00A43C2A">
                    <w:rPr>
                      <w:rFonts w:ascii="宋体" w:eastAsia="宋体" w:hAnsi="宋体" w:cs="宋体" w:hint="eastAsia"/>
                      <w:kern w:val="0"/>
                      <w:szCs w:val="21"/>
                    </w:rPr>
                    <w:t>00</w:t>
                  </w:r>
                  <w:r w:rsidRPr="00A43C2A">
                    <w:rPr>
                      <w:rFonts w:ascii="宋体" w:eastAsia="宋体" w:hAnsi="宋体" w:cs="宋体" w:hint="eastAsia"/>
                      <w:kern w:val="0"/>
                      <w:szCs w:val="21"/>
                    </w:rPr>
                    <w:t>万元</w:t>
                  </w:r>
                  <w:r w:rsidRPr="00A43C2A">
                    <w:rPr>
                      <w:rFonts w:ascii="宋体" w:eastAsia="宋体" w:hAnsi="宋体" w:cs="宋体" w:hint="eastAsia"/>
                      <w:kern w:val="0"/>
                      <w:szCs w:val="21"/>
                    </w:rPr>
                    <w:t>(</w:t>
                  </w:r>
                  <w:r w:rsidRPr="00A43C2A">
                    <w:rPr>
                      <w:rFonts w:ascii="宋体" w:eastAsia="宋体" w:hAnsi="宋体" w:cs="宋体" w:hint="eastAsia"/>
                      <w:kern w:val="0"/>
                      <w:szCs w:val="21"/>
                    </w:rPr>
                    <w:t>含</w:t>
                  </w:r>
                  <w:r w:rsidRPr="00A43C2A">
                    <w:rPr>
                      <w:rFonts w:ascii="宋体" w:eastAsia="宋体" w:hAnsi="宋体" w:cs="宋体" w:hint="eastAsia"/>
                      <w:kern w:val="0"/>
                      <w:szCs w:val="21"/>
                    </w:rPr>
                    <w:t>)</w:t>
                  </w:r>
                  <w:r w:rsidRPr="00A43C2A">
                    <w:rPr>
                      <w:rFonts w:ascii="宋体" w:eastAsia="宋体" w:hAnsi="宋体" w:cs="宋体" w:hint="eastAsia"/>
                      <w:kern w:val="0"/>
                      <w:szCs w:val="21"/>
                    </w:rPr>
                    <w:t>以上货物、服务类项目实行公开招标，因特殊情况需要采用公开招标以外采购方式的，应在采购活动前，</w:t>
                  </w:r>
                  <w:proofErr w:type="gramStart"/>
                  <w:r w:rsidRPr="00A43C2A">
                    <w:rPr>
                      <w:rFonts w:ascii="宋体" w:eastAsia="宋体" w:hAnsi="宋体" w:cs="宋体" w:hint="eastAsia"/>
                      <w:kern w:val="0"/>
                      <w:szCs w:val="21"/>
                    </w:rPr>
                    <w:t>获财政</w:t>
                  </w:r>
                  <w:proofErr w:type="gramEnd"/>
                  <w:r w:rsidRPr="00A43C2A">
                    <w:rPr>
                      <w:rFonts w:ascii="宋体" w:eastAsia="宋体" w:hAnsi="宋体" w:cs="宋体" w:hint="eastAsia"/>
                      <w:kern w:val="0"/>
                      <w:szCs w:val="21"/>
                    </w:rPr>
                    <w:t>政府采购监督管理部门批准。</w:t>
                  </w:r>
                  <w:r w:rsidRPr="00A43C2A">
                    <w:rPr>
                      <w:rFonts w:ascii="宋体" w:eastAsia="宋体" w:hAnsi="宋体" w:cs="宋体" w:hint="eastAsia"/>
                      <w:kern w:val="0"/>
                      <w:szCs w:val="21"/>
                    </w:rPr>
                    <w:t>100</w:t>
                  </w:r>
                  <w:r w:rsidRPr="00A43C2A">
                    <w:rPr>
                      <w:rFonts w:ascii="宋体" w:eastAsia="宋体" w:hAnsi="宋体" w:cs="宋体" w:hint="eastAsia"/>
                      <w:kern w:val="0"/>
                      <w:szCs w:val="21"/>
                    </w:rPr>
                    <w:t>万元以上工程项目适用《招标投标法》及其实施条例，采用其他采购方式的，适用《政府采购法》及其实施条例。</w:t>
                  </w:r>
                </w:p>
              </w:tc>
            </w:tr>
            <w:tr w:rsidR="00351F61" w:rsidRPr="00A43C2A" w:rsidTr="003C7268">
              <w:trPr>
                <w:gridAfter w:val="1"/>
                <w:wAfter w:w="13" w:type="dxa"/>
                <w:trHeight w:val="312"/>
              </w:trPr>
              <w:tc>
                <w:tcPr>
                  <w:tcW w:w="9611" w:type="dxa"/>
                  <w:gridSpan w:val="9"/>
                  <w:vMerge/>
                  <w:tcBorders>
                    <w:top w:val="single" w:sz="4" w:space="0" w:color="auto"/>
                    <w:left w:val="nil"/>
                    <w:bottom w:val="nil"/>
                    <w:right w:val="nil"/>
                  </w:tcBorders>
                </w:tcPr>
                <w:p w:rsidR="00351F61" w:rsidRPr="00A43C2A" w:rsidRDefault="00351F61" w:rsidP="00A43C2A">
                  <w:pPr>
                    <w:widowControl/>
                    <w:spacing w:line="240" w:lineRule="exact"/>
                    <w:rPr>
                      <w:rFonts w:ascii="宋体" w:eastAsia="宋体" w:hAnsi="宋体" w:cs="宋体"/>
                      <w:b/>
                      <w:bCs/>
                      <w:kern w:val="0"/>
                      <w:szCs w:val="21"/>
                    </w:rPr>
                  </w:pPr>
                </w:p>
              </w:tc>
            </w:tr>
            <w:tr w:rsidR="00351F61" w:rsidRPr="00A43C2A" w:rsidTr="003C7268">
              <w:trPr>
                <w:gridAfter w:val="1"/>
                <w:wAfter w:w="13" w:type="dxa"/>
                <w:trHeight w:val="312"/>
              </w:trPr>
              <w:tc>
                <w:tcPr>
                  <w:tcW w:w="9611" w:type="dxa"/>
                  <w:gridSpan w:val="9"/>
                  <w:vMerge/>
                  <w:tcBorders>
                    <w:top w:val="single" w:sz="4" w:space="0" w:color="auto"/>
                    <w:left w:val="nil"/>
                    <w:bottom w:val="nil"/>
                    <w:right w:val="nil"/>
                  </w:tcBorders>
                </w:tcPr>
                <w:p w:rsidR="00351F61" w:rsidRPr="00A43C2A" w:rsidRDefault="00351F61" w:rsidP="00A43C2A">
                  <w:pPr>
                    <w:widowControl/>
                    <w:spacing w:line="240" w:lineRule="exact"/>
                    <w:rPr>
                      <w:rFonts w:ascii="宋体" w:eastAsia="宋体" w:hAnsi="宋体" w:cs="宋体"/>
                      <w:b/>
                      <w:bCs/>
                      <w:kern w:val="0"/>
                      <w:szCs w:val="21"/>
                    </w:rPr>
                  </w:pPr>
                </w:p>
              </w:tc>
            </w:tr>
            <w:tr w:rsidR="00351F61" w:rsidRPr="00A43C2A" w:rsidTr="003C7268">
              <w:trPr>
                <w:gridAfter w:val="1"/>
                <w:wAfter w:w="13" w:type="dxa"/>
                <w:trHeight w:val="312"/>
              </w:trPr>
              <w:tc>
                <w:tcPr>
                  <w:tcW w:w="9611" w:type="dxa"/>
                  <w:gridSpan w:val="9"/>
                  <w:vMerge/>
                  <w:tcBorders>
                    <w:top w:val="single" w:sz="4" w:space="0" w:color="auto"/>
                    <w:left w:val="nil"/>
                    <w:bottom w:val="nil"/>
                    <w:right w:val="nil"/>
                  </w:tcBorders>
                </w:tcPr>
                <w:p w:rsidR="00351F61" w:rsidRPr="00A43C2A" w:rsidRDefault="00351F61" w:rsidP="00A43C2A">
                  <w:pPr>
                    <w:widowControl/>
                    <w:spacing w:line="240" w:lineRule="exact"/>
                    <w:rPr>
                      <w:rFonts w:ascii="宋体" w:eastAsia="宋体" w:hAnsi="宋体" w:cs="宋体"/>
                      <w:b/>
                      <w:bCs/>
                      <w:kern w:val="0"/>
                      <w:szCs w:val="21"/>
                    </w:rPr>
                  </w:pPr>
                </w:p>
              </w:tc>
            </w:tr>
            <w:tr w:rsidR="00351F61" w:rsidRPr="00A43C2A" w:rsidTr="003C7268">
              <w:trPr>
                <w:gridAfter w:val="1"/>
                <w:wAfter w:w="13" w:type="dxa"/>
                <w:trHeight w:val="312"/>
              </w:trPr>
              <w:tc>
                <w:tcPr>
                  <w:tcW w:w="9611" w:type="dxa"/>
                  <w:gridSpan w:val="9"/>
                  <w:vMerge w:val="restart"/>
                  <w:tcBorders>
                    <w:top w:val="nil"/>
                    <w:left w:val="nil"/>
                    <w:bottom w:val="nil"/>
                    <w:right w:val="nil"/>
                  </w:tcBorders>
                  <w:shd w:val="clear" w:color="auto" w:fill="auto"/>
                </w:tcPr>
                <w:p w:rsidR="00351F61" w:rsidRPr="00A43C2A" w:rsidRDefault="00555012" w:rsidP="00A43C2A">
                  <w:pPr>
                    <w:widowControl/>
                    <w:spacing w:line="240" w:lineRule="exact"/>
                    <w:rPr>
                      <w:rFonts w:ascii="宋体" w:eastAsia="宋体" w:hAnsi="宋体" w:cs="宋体"/>
                      <w:b/>
                      <w:bCs/>
                      <w:kern w:val="0"/>
                      <w:szCs w:val="21"/>
                    </w:rPr>
                  </w:pPr>
                  <w:r w:rsidRPr="00A43C2A">
                    <w:rPr>
                      <w:rFonts w:ascii="宋体" w:eastAsia="宋体" w:hAnsi="宋体" w:cs="宋体" w:hint="eastAsia"/>
                      <w:b/>
                      <w:bCs/>
                      <w:kern w:val="0"/>
                      <w:szCs w:val="21"/>
                    </w:rPr>
                    <w:t>五、网上商城采购限额标准：</w:t>
                  </w:r>
                  <w:r w:rsidRPr="00A43C2A">
                    <w:rPr>
                      <w:rFonts w:ascii="宋体" w:eastAsia="宋体" w:hAnsi="宋体" w:cs="宋体" w:hint="eastAsia"/>
                      <w:kern w:val="0"/>
                      <w:szCs w:val="21"/>
                    </w:rPr>
                    <w:t>单项或同批预算在</w:t>
                  </w:r>
                  <w:r w:rsidRPr="00A43C2A">
                    <w:rPr>
                      <w:rFonts w:ascii="宋体" w:eastAsia="宋体" w:hAnsi="宋体" w:cs="宋体" w:hint="eastAsia"/>
                      <w:kern w:val="0"/>
                      <w:szCs w:val="21"/>
                    </w:rPr>
                    <w:t>20</w:t>
                  </w:r>
                  <w:r w:rsidRPr="00A43C2A">
                    <w:rPr>
                      <w:rFonts w:ascii="宋体" w:eastAsia="宋体" w:hAnsi="宋体" w:cs="宋体" w:hint="eastAsia"/>
                      <w:kern w:val="0"/>
                      <w:szCs w:val="21"/>
                    </w:rPr>
                    <w:t>万元（不含）以下的货物实行网上商城采购。不能满足需求的，采购单位可按财务管理规定，经部门、单位负责人批准可实行自行采购。</w:t>
                  </w:r>
                </w:p>
              </w:tc>
            </w:tr>
            <w:tr w:rsidR="00351F61" w:rsidRPr="00A43C2A" w:rsidTr="003C7268">
              <w:trPr>
                <w:gridAfter w:val="1"/>
                <w:wAfter w:w="13" w:type="dxa"/>
                <w:trHeight w:val="312"/>
              </w:trPr>
              <w:tc>
                <w:tcPr>
                  <w:tcW w:w="9611" w:type="dxa"/>
                  <w:gridSpan w:val="9"/>
                  <w:vMerge/>
                  <w:tcBorders>
                    <w:top w:val="nil"/>
                    <w:left w:val="nil"/>
                    <w:bottom w:val="nil"/>
                    <w:right w:val="nil"/>
                  </w:tcBorders>
                  <w:vAlign w:val="center"/>
                </w:tcPr>
                <w:p w:rsidR="00351F61" w:rsidRPr="00A43C2A" w:rsidRDefault="00351F61" w:rsidP="00A43C2A">
                  <w:pPr>
                    <w:widowControl/>
                    <w:spacing w:line="240" w:lineRule="exact"/>
                    <w:jc w:val="left"/>
                    <w:rPr>
                      <w:rFonts w:ascii="宋体" w:eastAsia="宋体" w:hAnsi="宋体" w:cs="宋体"/>
                      <w:b/>
                      <w:bCs/>
                      <w:kern w:val="0"/>
                      <w:szCs w:val="21"/>
                    </w:rPr>
                  </w:pPr>
                </w:p>
              </w:tc>
            </w:tr>
            <w:tr w:rsidR="00351F61" w:rsidRPr="00A43C2A" w:rsidTr="003C7268">
              <w:trPr>
                <w:gridAfter w:val="1"/>
                <w:wAfter w:w="13" w:type="dxa"/>
                <w:trHeight w:val="312"/>
              </w:trPr>
              <w:tc>
                <w:tcPr>
                  <w:tcW w:w="9611" w:type="dxa"/>
                  <w:gridSpan w:val="9"/>
                  <w:vMerge/>
                  <w:tcBorders>
                    <w:top w:val="nil"/>
                    <w:left w:val="nil"/>
                    <w:bottom w:val="nil"/>
                    <w:right w:val="nil"/>
                  </w:tcBorders>
                  <w:vAlign w:val="center"/>
                </w:tcPr>
                <w:p w:rsidR="00351F61" w:rsidRPr="00A43C2A" w:rsidRDefault="00351F61" w:rsidP="00A43C2A">
                  <w:pPr>
                    <w:widowControl/>
                    <w:spacing w:line="240" w:lineRule="exact"/>
                    <w:jc w:val="left"/>
                    <w:rPr>
                      <w:rFonts w:ascii="宋体" w:eastAsia="宋体" w:hAnsi="宋体" w:cs="宋体"/>
                      <w:b/>
                      <w:bCs/>
                      <w:kern w:val="0"/>
                      <w:szCs w:val="21"/>
                    </w:rPr>
                  </w:pPr>
                </w:p>
              </w:tc>
            </w:tr>
          </w:tbl>
          <w:p w:rsidR="00351F61" w:rsidRPr="00B925A2" w:rsidRDefault="00351F61">
            <w:pPr>
              <w:widowControl/>
              <w:jc w:val="left"/>
              <w:rPr>
                <w:rFonts w:ascii="宋体" w:eastAsia="宋体" w:hAnsi="宋体" w:cs="宋体"/>
                <w:b/>
                <w:bCs/>
                <w:kern w:val="0"/>
                <w:sz w:val="28"/>
                <w:szCs w:val="28"/>
              </w:rPr>
            </w:pPr>
          </w:p>
        </w:tc>
      </w:tr>
    </w:tbl>
    <w:p w:rsidR="00351F61" w:rsidRDefault="00351F61"/>
    <w:p w:rsidR="00351F61" w:rsidRDefault="00351F61"/>
    <w:p w:rsidR="00351F61" w:rsidRDefault="00351F61"/>
    <w:p w:rsidR="00351F61" w:rsidRDefault="00351F61"/>
    <w:p w:rsidR="00351F61" w:rsidRDefault="00351F61"/>
    <w:p w:rsidR="00351F61" w:rsidRDefault="00351F61"/>
    <w:p w:rsidR="00351F61" w:rsidRDefault="00351F61"/>
    <w:p w:rsidR="00351F61" w:rsidRDefault="00351F61"/>
    <w:p w:rsidR="00351F61" w:rsidRDefault="00351F61"/>
    <w:p w:rsidR="00351F61" w:rsidRDefault="00351F61"/>
    <w:p w:rsidR="00351F61" w:rsidRDefault="00351F61">
      <w:pPr>
        <w:rPr>
          <w:rFonts w:hint="eastAsia"/>
        </w:rPr>
      </w:pPr>
    </w:p>
    <w:p w:rsidR="00D5668F" w:rsidRDefault="00D5668F">
      <w:pPr>
        <w:rPr>
          <w:rFonts w:hint="eastAsia"/>
        </w:rPr>
      </w:pPr>
    </w:p>
    <w:p w:rsidR="00D5668F" w:rsidRDefault="00D5668F">
      <w:pPr>
        <w:rPr>
          <w:rFonts w:hint="eastAsia"/>
        </w:rPr>
      </w:pPr>
    </w:p>
    <w:p w:rsidR="00D5668F" w:rsidRDefault="00D5668F"/>
    <w:tbl>
      <w:tblPr>
        <w:tblW w:w="15466" w:type="dxa"/>
        <w:tblInd w:w="93" w:type="dxa"/>
        <w:tblLayout w:type="fixed"/>
        <w:tblLook w:val="04A0" w:firstRow="1" w:lastRow="0" w:firstColumn="1" w:lastColumn="0" w:noHBand="0" w:noVBand="1"/>
      </w:tblPr>
      <w:tblGrid>
        <w:gridCol w:w="1427"/>
        <w:gridCol w:w="1773"/>
        <w:gridCol w:w="1349"/>
        <w:gridCol w:w="1215"/>
        <w:gridCol w:w="780"/>
        <w:gridCol w:w="915"/>
        <w:gridCol w:w="1198"/>
        <w:gridCol w:w="1188"/>
        <w:gridCol w:w="5621"/>
      </w:tblGrid>
      <w:tr w:rsidR="00351F61" w:rsidRPr="003C7268">
        <w:trPr>
          <w:trHeight w:val="963"/>
        </w:trPr>
        <w:tc>
          <w:tcPr>
            <w:tcW w:w="15466" w:type="dxa"/>
            <w:gridSpan w:val="9"/>
            <w:tcBorders>
              <w:top w:val="nil"/>
              <w:left w:val="nil"/>
              <w:bottom w:val="nil"/>
              <w:right w:val="nil"/>
            </w:tcBorders>
            <w:shd w:val="clear" w:color="auto" w:fill="auto"/>
          </w:tcPr>
          <w:p w:rsidR="00351F61" w:rsidRPr="003C7268" w:rsidRDefault="00555012">
            <w:pPr>
              <w:widowControl/>
              <w:rPr>
                <w:rFonts w:ascii="华文中宋" w:eastAsia="华文中宋" w:hAnsi="华文中宋" w:cs="宋体"/>
                <w:kern w:val="0"/>
                <w:sz w:val="36"/>
                <w:szCs w:val="36"/>
              </w:rPr>
            </w:pPr>
            <w:r w:rsidRPr="003C7268">
              <w:rPr>
                <w:rFonts w:ascii="华文中宋" w:eastAsia="华文中宋" w:hAnsi="华文中宋" w:cs="宋体" w:hint="eastAsia"/>
                <w:kern w:val="0"/>
                <w:sz w:val="36"/>
                <w:szCs w:val="36"/>
              </w:rPr>
              <w:lastRenderedPageBreak/>
              <w:t>附件</w:t>
            </w:r>
            <w:r w:rsidRPr="003C7268">
              <w:rPr>
                <w:rFonts w:ascii="华文中宋" w:eastAsia="华文中宋" w:hAnsi="华文中宋" w:cs="宋体" w:hint="eastAsia"/>
                <w:kern w:val="0"/>
                <w:sz w:val="36"/>
                <w:szCs w:val="36"/>
              </w:rPr>
              <w:t xml:space="preserve">2  </w:t>
            </w:r>
            <w:r w:rsidRPr="003C7268">
              <w:rPr>
                <w:rFonts w:ascii="华文中宋" w:eastAsia="华文中宋" w:hAnsi="华文中宋" w:cs="宋体" w:hint="eastAsia"/>
                <w:kern w:val="0"/>
                <w:sz w:val="36"/>
                <w:szCs w:val="36"/>
              </w:rPr>
              <w:t xml:space="preserve">　</w:t>
            </w:r>
          </w:p>
          <w:p w:rsidR="00351F61" w:rsidRPr="003C7268" w:rsidRDefault="00555012">
            <w:pPr>
              <w:widowControl/>
              <w:rPr>
                <w:rFonts w:ascii="华文中宋" w:eastAsia="华文中宋" w:hAnsi="华文中宋" w:cs="宋体"/>
                <w:kern w:val="0"/>
                <w:sz w:val="36"/>
                <w:szCs w:val="36"/>
              </w:rPr>
            </w:pPr>
            <w:r w:rsidRPr="003C7268">
              <w:rPr>
                <w:rFonts w:ascii="华文中宋" w:eastAsia="华文中宋" w:hAnsi="华文中宋" w:cs="宋体" w:hint="eastAsia"/>
                <w:kern w:val="0"/>
                <w:sz w:val="36"/>
                <w:szCs w:val="36"/>
              </w:rPr>
              <w:t xml:space="preserve">　　　　　</w:t>
            </w:r>
            <w:r w:rsidRPr="003C7268">
              <w:rPr>
                <w:rFonts w:ascii="华文中宋" w:eastAsia="华文中宋" w:hAnsi="华文中宋" w:cs="宋体" w:hint="eastAsia"/>
                <w:kern w:val="0"/>
                <w:sz w:val="36"/>
                <w:szCs w:val="36"/>
              </w:rPr>
              <w:t xml:space="preserve">  </w:t>
            </w:r>
            <w:r w:rsidRPr="003C7268">
              <w:rPr>
                <w:rFonts w:ascii="华文中宋" w:eastAsia="华文中宋" w:hAnsi="华文中宋" w:cs="宋体" w:hint="eastAsia"/>
                <w:kern w:val="0"/>
                <w:sz w:val="36"/>
                <w:szCs w:val="36"/>
              </w:rPr>
              <w:t>南</w:t>
            </w:r>
            <w:r w:rsidRPr="003C7268">
              <w:rPr>
                <w:rFonts w:ascii="华文中宋" w:eastAsia="华文中宋" w:hAnsi="华文中宋" w:cs="宋体" w:hint="eastAsia"/>
                <w:kern w:val="0"/>
                <w:sz w:val="36"/>
                <w:szCs w:val="36"/>
              </w:rPr>
              <w:t>京特殊教育师范学院询价采购表</w:t>
            </w:r>
          </w:p>
          <w:p w:rsidR="00351F61" w:rsidRPr="003C7268" w:rsidRDefault="00351F61">
            <w:pPr>
              <w:widowControl/>
              <w:rPr>
                <w:rFonts w:ascii="华文中宋" w:eastAsia="华文中宋" w:hAnsi="华文中宋" w:cs="宋体"/>
                <w:kern w:val="0"/>
                <w:sz w:val="36"/>
                <w:szCs w:val="36"/>
              </w:rPr>
            </w:pPr>
          </w:p>
        </w:tc>
      </w:tr>
      <w:tr w:rsidR="00351F61">
        <w:trPr>
          <w:gridAfter w:val="1"/>
          <w:wAfter w:w="5621" w:type="dxa"/>
          <w:trHeight w:val="590"/>
        </w:trPr>
        <w:tc>
          <w:tcPr>
            <w:tcW w:w="4549" w:type="dxa"/>
            <w:gridSpan w:val="3"/>
            <w:tcBorders>
              <w:top w:val="single" w:sz="4" w:space="0" w:color="auto"/>
              <w:left w:val="single" w:sz="4" w:space="0" w:color="auto"/>
              <w:bottom w:val="single" w:sz="4" w:space="0" w:color="auto"/>
              <w:right w:val="dotDash" w:sz="8" w:space="0" w:color="000000"/>
            </w:tcBorders>
            <w:shd w:val="clear" w:color="auto" w:fill="auto"/>
            <w:vAlign w:val="center"/>
          </w:tcPr>
          <w:p w:rsidR="00351F61" w:rsidRDefault="0055501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采购人发出询价时间：</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年</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月</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日</w:t>
            </w:r>
          </w:p>
        </w:tc>
        <w:tc>
          <w:tcPr>
            <w:tcW w:w="5296" w:type="dxa"/>
            <w:gridSpan w:val="5"/>
            <w:tcBorders>
              <w:top w:val="single" w:sz="4" w:space="0" w:color="auto"/>
              <w:left w:val="nil"/>
              <w:bottom w:val="single" w:sz="4" w:space="0" w:color="auto"/>
              <w:right w:val="single" w:sz="4" w:space="0" w:color="000000"/>
            </w:tcBorders>
            <w:shd w:val="clear" w:color="auto" w:fill="auto"/>
            <w:vAlign w:val="center"/>
          </w:tcPr>
          <w:p w:rsidR="00351F61" w:rsidRDefault="0055501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供应商报价时间：</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年</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月</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日</w:t>
            </w:r>
          </w:p>
        </w:tc>
      </w:tr>
      <w:tr w:rsidR="00351F61">
        <w:trPr>
          <w:gridAfter w:val="1"/>
          <w:wAfter w:w="5621" w:type="dxa"/>
          <w:trHeight w:val="645"/>
        </w:trPr>
        <w:tc>
          <w:tcPr>
            <w:tcW w:w="1427" w:type="dxa"/>
            <w:tcBorders>
              <w:top w:val="single" w:sz="4" w:space="0" w:color="auto"/>
              <w:left w:val="single" w:sz="4" w:space="0" w:color="auto"/>
              <w:bottom w:val="single" w:sz="4" w:space="0" w:color="auto"/>
              <w:right w:val="single" w:sz="4" w:space="0" w:color="auto"/>
            </w:tcBorders>
            <w:shd w:val="clear" w:color="auto" w:fill="auto"/>
          </w:tcPr>
          <w:p w:rsidR="00351F61" w:rsidRDefault="0055501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采购人全称（公章）</w:t>
            </w:r>
          </w:p>
        </w:tc>
        <w:tc>
          <w:tcPr>
            <w:tcW w:w="3122" w:type="dxa"/>
            <w:gridSpan w:val="2"/>
            <w:tcBorders>
              <w:top w:val="single" w:sz="4" w:space="0" w:color="auto"/>
              <w:left w:val="nil"/>
              <w:bottom w:val="single" w:sz="4" w:space="0" w:color="auto"/>
              <w:right w:val="dotDash" w:sz="8" w:space="0" w:color="auto"/>
            </w:tcBorders>
            <w:shd w:val="clear" w:color="auto" w:fill="auto"/>
          </w:tcPr>
          <w:p w:rsidR="00351F61" w:rsidRDefault="0055501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南京特殊教育师范学院</w:t>
            </w:r>
          </w:p>
        </w:tc>
        <w:tc>
          <w:tcPr>
            <w:tcW w:w="1215" w:type="dxa"/>
            <w:tcBorders>
              <w:top w:val="single" w:sz="4" w:space="0" w:color="auto"/>
              <w:left w:val="nil"/>
              <w:bottom w:val="single" w:sz="4" w:space="0" w:color="auto"/>
              <w:right w:val="dotDash" w:sz="8" w:space="0" w:color="auto"/>
            </w:tcBorders>
            <w:shd w:val="clear" w:color="auto" w:fill="auto"/>
          </w:tcPr>
          <w:p w:rsidR="00351F61" w:rsidRDefault="0055501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供应商全称（公章）</w:t>
            </w:r>
          </w:p>
        </w:tc>
        <w:tc>
          <w:tcPr>
            <w:tcW w:w="4081" w:type="dxa"/>
            <w:gridSpan w:val="4"/>
            <w:tcBorders>
              <w:top w:val="single" w:sz="4" w:space="0" w:color="auto"/>
              <w:left w:val="single" w:sz="4" w:space="0" w:color="auto"/>
              <w:bottom w:val="single" w:sz="4" w:space="0" w:color="auto"/>
              <w:right w:val="single" w:sz="4" w:space="0" w:color="auto"/>
            </w:tcBorders>
            <w:shd w:val="clear" w:color="auto" w:fill="auto"/>
          </w:tcPr>
          <w:p w:rsidR="00351F61" w:rsidRDefault="0055501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r w:rsidR="00351F61">
        <w:trPr>
          <w:gridAfter w:val="1"/>
          <w:wAfter w:w="5621" w:type="dxa"/>
          <w:trHeight w:val="785"/>
        </w:trPr>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rsidR="00351F61" w:rsidRDefault="0055501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采购人详细地址</w:t>
            </w:r>
          </w:p>
        </w:tc>
        <w:tc>
          <w:tcPr>
            <w:tcW w:w="3122" w:type="dxa"/>
            <w:gridSpan w:val="2"/>
            <w:tcBorders>
              <w:top w:val="single" w:sz="4" w:space="0" w:color="auto"/>
              <w:left w:val="nil"/>
              <w:bottom w:val="single" w:sz="4" w:space="0" w:color="auto"/>
              <w:right w:val="single" w:sz="4" w:space="0" w:color="auto"/>
            </w:tcBorders>
            <w:shd w:val="clear" w:color="auto" w:fill="auto"/>
            <w:vAlign w:val="center"/>
          </w:tcPr>
          <w:p w:rsidR="00351F61" w:rsidRDefault="0055501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南京市栖霞区神农路</w:t>
            </w:r>
            <w:r>
              <w:rPr>
                <w:rFonts w:ascii="仿宋_GB2312" w:eastAsia="仿宋_GB2312" w:hAnsi="宋体" w:cs="宋体" w:hint="eastAsia"/>
                <w:kern w:val="0"/>
                <w:sz w:val="20"/>
                <w:szCs w:val="20"/>
              </w:rPr>
              <w:t>1</w:t>
            </w:r>
            <w:r>
              <w:rPr>
                <w:rFonts w:ascii="仿宋_GB2312" w:eastAsia="仿宋_GB2312" w:hAnsi="宋体" w:cs="宋体" w:hint="eastAsia"/>
                <w:kern w:val="0"/>
                <w:sz w:val="20"/>
                <w:szCs w:val="20"/>
              </w:rPr>
              <w:t>号</w:t>
            </w:r>
          </w:p>
        </w:tc>
        <w:tc>
          <w:tcPr>
            <w:tcW w:w="1215" w:type="dxa"/>
            <w:tcBorders>
              <w:top w:val="single" w:sz="4" w:space="0" w:color="auto"/>
              <w:left w:val="dotDash" w:sz="8" w:space="0" w:color="auto"/>
              <w:bottom w:val="single" w:sz="4" w:space="0" w:color="auto"/>
              <w:right w:val="single" w:sz="4" w:space="0" w:color="auto"/>
            </w:tcBorders>
            <w:shd w:val="clear" w:color="auto" w:fill="auto"/>
            <w:vAlign w:val="center"/>
          </w:tcPr>
          <w:p w:rsidR="00351F61" w:rsidRDefault="0055501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供应商详细地址</w:t>
            </w:r>
          </w:p>
        </w:tc>
        <w:tc>
          <w:tcPr>
            <w:tcW w:w="4081" w:type="dxa"/>
            <w:gridSpan w:val="4"/>
            <w:tcBorders>
              <w:top w:val="single" w:sz="4" w:space="0" w:color="auto"/>
              <w:left w:val="nil"/>
              <w:bottom w:val="single" w:sz="4" w:space="0" w:color="auto"/>
              <w:right w:val="single" w:sz="4" w:space="0" w:color="auto"/>
            </w:tcBorders>
            <w:shd w:val="clear" w:color="auto" w:fill="auto"/>
            <w:vAlign w:val="center"/>
          </w:tcPr>
          <w:p w:rsidR="00351F61" w:rsidRDefault="0055501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r w:rsidR="00351F61">
        <w:trPr>
          <w:gridAfter w:val="1"/>
          <w:wAfter w:w="5621" w:type="dxa"/>
          <w:trHeight w:val="375"/>
        </w:trPr>
        <w:tc>
          <w:tcPr>
            <w:tcW w:w="1427" w:type="dxa"/>
            <w:tcBorders>
              <w:top w:val="nil"/>
              <w:left w:val="single" w:sz="4" w:space="0" w:color="auto"/>
              <w:bottom w:val="single" w:sz="4" w:space="0" w:color="auto"/>
              <w:right w:val="single" w:sz="4" w:space="0" w:color="000000"/>
            </w:tcBorders>
            <w:shd w:val="clear" w:color="auto" w:fill="auto"/>
          </w:tcPr>
          <w:p w:rsidR="00351F61" w:rsidRDefault="0055501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经办人</w:t>
            </w:r>
          </w:p>
          <w:p w:rsidR="00351F61" w:rsidRDefault="0055501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773" w:type="dxa"/>
            <w:tcBorders>
              <w:top w:val="nil"/>
              <w:left w:val="nil"/>
              <w:bottom w:val="single" w:sz="4" w:space="0" w:color="auto"/>
              <w:right w:val="single" w:sz="4" w:space="0" w:color="auto"/>
            </w:tcBorders>
            <w:shd w:val="clear" w:color="auto" w:fill="auto"/>
          </w:tcPr>
          <w:p w:rsidR="00351F61" w:rsidRDefault="0055501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联系电话</w:t>
            </w:r>
          </w:p>
        </w:tc>
        <w:tc>
          <w:tcPr>
            <w:tcW w:w="1349" w:type="dxa"/>
            <w:tcBorders>
              <w:top w:val="single" w:sz="4" w:space="0" w:color="auto"/>
              <w:left w:val="nil"/>
              <w:bottom w:val="single" w:sz="4" w:space="0" w:color="auto"/>
              <w:right w:val="nil"/>
            </w:tcBorders>
            <w:shd w:val="clear" w:color="auto" w:fill="auto"/>
          </w:tcPr>
          <w:p w:rsidR="00351F61" w:rsidRDefault="0055501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215" w:type="dxa"/>
            <w:tcBorders>
              <w:top w:val="nil"/>
              <w:left w:val="dotDash" w:sz="8" w:space="0" w:color="auto"/>
              <w:bottom w:val="single" w:sz="4" w:space="0" w:color="auto"/>
              <w:right w:val="single" w:sz="4" w:space="0" w:color="auto"/>
            </w:tcBorders>
            <w:shd w:val="clear" w:color="auto" w:fill="auto"/>
          </w:tcPr>
          <w:p w:rsidR="00351F61" w:rsidRDefault="0055501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联系人</w:t>
            </w:r>
          </w:p>
        </w:tc>
        <w:tc>
          <w:tcPr>
            <w:tcW w:w="4081" w:type="dxa"/>
            <w:gridSpan w:val="4"/>
            <w:tcBorders>
              <w:top w:val="single" w:sz="4" w:space="0" w:color="auto"/>
              <w:left w:val="nil"/>
              <w:bottom w:val="single" w:sz="4" w:space="0" w:color="auto"/>
              <w:right w:val="single" w:sz="4" w:space="0" w:color="auto"/>
            </w:tcBorders>
            <w:shd w:val="clear" w:color="auto" w:fill="auto"/>
            <w:vAlign w:val="center"/>
          </w:tcPr>
          <w:p w:rsidR="00351F61" w:rsidRDefault="0055501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r w:rsidR="00351F61">
        <w:trPr>
          <w:gridAfter w:val="1"/>
          <w:wAfter w:w="5621" w:type="dxa"/>
          <w:trHeight w:val="570"/>
        </w:trPr>
        <w:tc>
          <w:tcPr>
            <w:tcW w:w="1427" w:type="dxa"/>
            <w:tcBorders>
              <w:top w:val="nil"/>
              <w:left w:val="single" w:sz="4" w:space="0" w:color="auto"/>
              <w:bottom w:val="single" w:sz="4" w:space="0" w:color="auto"/>
              <w:right w:val="single" w:sz="4" w:space="0" w:color="auto"/>
            </w:tcBorders>
            <w:shd w:val="clear" w:color="auto" w:fill="auto"/>
            <w:vAlign w:val="center"/>
          </w:tcPr>
          <w:p w:rsidR="00351F61" w:rsidRDefault="0055501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品牌名称</w:t>
            </w:r>
          </w:p>
        </w:tc>
        <w:tc>
          <w:tcPr>
            <w:tcW w:w="1773" w:type="dxa"/>
            <w:tcBorders>
              <w:top w:val="single" w:sz="4" w:space="0" w:color="auto"/>
              <w:left w:val="nil"/>
              <w:bottom w:val="single" w:sz="4" w:space="0" w:color="auto"/>
              <w:right w:val="single" w:sz="4" w:space="0" w:color="auto"/>
            </w:tcBorders>
            <w:shd w:val="clear" w:color="auto" w:fill="auto"/>
            <w:vAlign w:val="center"/>
          </w:tcPr>
          <w:p w:rsidR="00351F61" w:rsidRDefault="005550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规格、型号</w:t>
            </w:r>
          </w:p>
          <w:p w:rsidR="00351F61" w:rsidRDefault="005550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及主要性能</w:t>
            </w:r>
          </w:p>
        </w:tc>
        <w:tc>
          <w:tcPr>
            <w:tcW w:w="1349" w:type="dxa"/>
            <w:tcBorders>
              <w:top w:val="nil"/>
              <w:left w:val="nil"/>
              <w:bottom w:val="single" w:sz="4" w:space="0" w:color="auto"/>
              <w:right w:val="nil"/>
            </w:tcBorders>
            <w:shd w:val="clear" w:color="auto" w:fill="auto"/>
            <w:vAlign w:val="center"/>
          </w:tcPr>
          <w:p w:rsidR="00351F61" w:rsidRDefault="0055501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交货时间</w:t>
            </w:r>
          </w:p>
        </w:tc>
        <w:tc>
          <w:tcPr>
            <w:tcW w:w="1215" w:type="dxa"/>
            <w:tcBorders>
              <w:top w:val="nil"/>
              <w:left w:val="dotDash" w:sz="8" w:space="0" w:color="auto"/>
              <w:bottom w:val="single" w:sz="4" w:space="0" w:color="auto"/>
              <w:right w:val="single" w:sz="4" w:space="0" w:color="auto"/>
            </w:tcBorders>
            <w:shd w:val="clear" w:color="auto" w:fill="auto"/>
            <w:vAlign w:val="center"/>
          </w:tcPr>
          <w:p w:rsidR="00351F61" w:rsidRDefault="0055501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交货地点</w:t>
            </w:r>
          </w:p>
        </w:tc>
        <w:tc>
          <w:tcPr>
            <w:tcW w:w="780" w:type="dxa"/>
            <w:tcBorders>
              <w:top w:val="nil"/>
              <w:left w:val="nil"/>
              <w:bottom w:val="single" w:sz="4" w:space="0" w:color="auto"/>
              <w:right w:val="single" w:sz="4" w:space="0" w:color="auto"/>
            </w:tcBorders>
            <w:shd w:val="clear" w:color="auto" w:fill="auto"/>
            <w:vAlign w:val="center"/>
          </w:tcPr>
          <w:p w:rsidR="00351F61" w:rsidRDefault="005550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数量</w:t>
            </w:r>
          </w:p>
        </w:tc>
        <w:tc>
          <w:tcPr>
            <w:tcW w:w="915" w:type="dxa"/>
            <w:tcBorders>
              <w:top w:val="nil"/>
              <w:left w:val="nil"/>
              <w:bottom w:val="single" w:sz="4" w:space="0" w:color="auto"/>
              <w:right w:val="single" w:sz="4" w:space="0" w:color="auto"/>
            </w:tcBorders>
            <w:shd w:val="clear" w:color="auto" w:fill="auto"/>
            <w:vAlign w:val="center"/>
          </w:tcPr>
          <w:p w:rsidR="00351F61" w:rsidRDefault="005550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单价</w:t>
            </w:r>
          </w:p>
        </w:tc>
        <w:tc>
          <w:tcPr>
            <w:tcW w:w="1198" w:type="dxa"/>
            <w:tcBorders>
              <w:top w:val="nil"/>
              <w:left w:val="nil"/>
              <w:bottom w:val="single" w:sz="4" w:space="0" w:color="auto"/>
              <w:right w:val="single" w:sz="4" w:space="0" w:color="auto"/>
            </w:tcBorders>
            <w:shd w:val="clear" w:color="auto" w:fill="auto"/>
            <w:vAlign w:val="center"/>
          </w:tcPr>
          <w:p w:rsidR="00351F61" w:rsidRDefault="005550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总价</w:t>
            </w:r>
          </w:p>
        </w:tc>
        <w:tc>
          <w:tcPr>
            <w:tcW w:w="1188" w:type="dxa"/>
            <w:tcBorders>
              <w:top w:val="nil"/>
              <w:left w:val="nil"/>
              <w:bottom w:val="single" w:sz="4" w:space="0" w:color="auto"/>
              <w:right w:val="single" w:sz="4" w:space="0" w:color="auto"/>
            </w:tcBorders>
            <w:shd w:val="clear" w:color="auto" w:fill="auto"/>
            <w:vAlign w:val="center"/>
          </w:tcPr>
          <w:p w:rsidR="00351F61" w:rsidRDefault="005550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产地</w:t>
            </w:r>
          </w:p>
        </w:tc>
      </w:tr>
      <w:tr w:rsidR="00351F61">
        <w:trPr>
          <w:gridAfter w:val="1"/>
          <w:wAfter w:w="5621" w:type="dxa"/>
          <w:trHeight w:val="990"/>
        </w:trPr>
        <w:tc>
          <w:tcPr>
            <w:tcW w:w="1427" w:type="dxa"/>
            <w:tcBorders>
              <w:top w:val="single" w:sz="4" w:space="0" w:color="auto"/>
              <w:left w:val="single" w:sz="4" w:space="0" w:color="auto"/>
              <w:bottom w:val="single" w:sz="4" w:space="0" w:color="auto"/>
              <w:right w:val="nil"/>
            </w:tcBorders>
            <w:shd w:val="clear" w:color="auto" w:fill="auto"/>
            <w:vAlign w:val="center"/>
          </w:tcPr>
          <w:p w:rsidR="00351F61" w:rsidRDefault="00351F61">
            <w:pPr>
              <w:widowControl/>
              <w:rPr>
                <w:rFonts w:ascii="宋体" w:eastAsia="宋体" w:hAnsi="宋体" w:cs="宋体"/>
                <w:kern w:val="0"/>
                <w:sz w:val="20"/>
                <w:szCs w:val="20"/>
              </w:rPr>
            </w:pP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351F61" w:rsidRDefault="0055501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349" w:type="dxa"/>
            <w:tcBorders>
              <w:top w:val="nil"/>
              <w:left w:val="nil"/>
              <w:bottom w:val="single" w:sz="4" w:space="0" w:color="auto"/>
              <w:right w:val="nil"/>
            </w:tcBorders>
            <w:shd w:val="clear" w:color="auto" w:fill="auto"/>
            <w:vAlign w:val="center"/>
          </w:tcPr>
          <w:p w:rsidR="00351F61" w:rsidRDefault="0055501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p w:rsidR="00351F61" w:rsidRDefault="0055501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p w:rsidR="00351F61" w:rsidRDefault="0055501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215" w:type="dxa"/>
            <w:tcBorders>
              <w:top w:val="nil"/>
              <w:left w:val="dotDash" w:sz="8" w:space="0" w:color="auto"/>
              <w:bottom w:val="single" w:sz="4" w:space="0" w:color="auto"/>
              <w:right w:val="single" w:sz="4" w:space="0" w:color="auto"/>
            </w:tcBorders>
            <w:shd w:val="clear" w:color="auto" w:fill="auto"/>
            <w:vAlign w:val="center"/>
          </w:tcPr>
          <w:p w:rsidR="00351F61" w:rsidRDefault="0055501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80" w:type="dxa"/>
            <w:tcBorders>
              <w:top w:val="nil"/>
              <w:left w:val="nil"/>
              <w:bottom w:val="single" w:sz="4" w:space="0" w:color="auto"/>
              <w:right w:val="single" w:sz="4" w:space="0" w:color="auto"/>
            </w:tcBorders>
            <w:shd w:val="clear" w:color="auto" w:fill="auto"/>
            <w:vAlign w:val="center"/>
          </w:tcPr>
          <w:p w:rsidR="00351F61" w:rsidRDefault="0055501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915" w:type="dxa"/>
            <w:tcBorders>
              <w:top w:val="nil"/>
              <w:left w:val="nil"/>
              <w:bottom w:val="single" w:sz="4" w:space="0" w:color="auto"/>
              <w:right w:val="single" w:sz="4" w:space="0" w:color="auto"/>
            </w:tcBorders>
            <w:shd w:val="clear" w:color="auto" w:fill="auto"/>
            <w:vAlign w:val="center"/>
          </w:tcPr>
          <w:p w:rsidR="00351F61" w:rsidRDefault="00351F61">
            <w:pPr>
              <w:widowControl/>
              <w:rPr>
                <w:rFonts w:ascii="仿宋_GB2312" w:eastAsia="仿宋_GB2312" w:hAnsi="宋体" w:cs="宋体"/>
                <w:kern w:val="0"/>
                <w:sz w:val="20"/>
                <w:szCs w:val="20"/>
              </w:rPr>
            </w:pPr>
          </w:p>
        </w:tc>
        <w:tc>
          <w:tcPr>
            <w:tcW w:w="1198" w:type="dxa"/>
            <w:tcBorders>
              <w:top w:val="nil"/>
              <w:left w:val="nil"/>
              <w:bottom w:val="single" w:sz="4" w:space="0" w:color="auto"/>
              <w:right w:val="single" w:sz="4" w:space="0" w:color="auto"/>
            </w:tcBorders>
            <w:shd w:val="clear" w:color="auto" w:fill="auto"/>
            <w:vAlign w:val="center"/>
          </w:tcPr>
          <w:p w:rsidR="00351F61" w:rsidRDefault="0055501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188" w:type="dxa"/>
            <w:tcBorders>
              <w:top w:val="nil"/>
              <w:left w:val="nil"/>
              <w:bottom w:val="single" w:sz="4" w:space="0" w:color="auto"/>
              <w:right w:val="single" w:sz="4" w:space="0" w:color="auto"/>
            </w:tcBorders>
            <w:shd w:val="clear" w:color="auto" w:fill="auto"/>
            <w:vAlign w:val="center"/>
          </w:tcPr>
          <w:p w:rsidR="00351F61" w:rsidRDefault="00351F61">
            <w:pPr>
              <w:widowControl/>
              <w:rPr>
                <w:rFonts w:ascii="仿宋_GB2312" w:eastAsia="仿宋_GB2312" w:hAnsi="宋体" w:cs="宋体"/>
                <w:kern w:val="0"/>
                <w:sz w:val="20"/>
                <w:szCs w:val="20"/>
              </w:rPr>
            </w:pPr>
          </w:p>
        </w:tc>
      </w:tr>
      <w:tr w:rsidR="00351F61">
        <w:trPr>
          <w:gridAfter w:val="1"/>
          <w:wAfter w:w="5621" w:type="dxa"/>
          <w:trHeight w:val="1065"/>
        </w:trPr>
        <w:tc>
          <w:tcPr>
            <w:tcW w:w="1427" w:type="dxa"/>
            <w:tcBorders>
              <w:top w:val="single" w:sz="4" w:space="0" w:color="auto"/>
              <w:left w:val="single" w:sz="4" w:space="0" w:color="auto"/>
              <w:bottom w:val="single" w:sz="4" w:space="0" w:color="auto"/>
              <w:right w:val="single" w:sz="4" w:space="0" w:color="auto"/>
            </w:tcBorders>
            <w:shd w:val="clear" w:color="auto" w:fill="auto"/>
          </w:tcPr>
          <w:p w:rsidR="00351F61" w:rsidRDefault="00555012">
            <w:pPr>
              <w:widowControl/>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773" w:type="dxa"/>
            <w:tcBorders>
              <w:top w:val="single" w:sz="4" w:space="0" w:color="auto"/>
              <w:left w:val="nil"/>
              <w:bottom w:val="single" w:sz="4" w:space="0" w:color="auto"/>
              <w:right w:val="single" w:sz="4" w:space="0" w:color="auto"/>
            </w:tcBorders>
            <w:shd w:val="clear" w:color="auto" w:fill="auto"/>
          </w:tcPr>
          <w:p w:rsidR="00351F61" w:rsidRDefault="0055501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349" w:type="dxa"/>
            <w:tcBorders>
              <w:top w:val="nil"/>
              <w:left w:val="nil"/>
              <w:bottom w:val="single" w:sz="4" w:space="0" w:color="auto"/>
              <w:right w:val="nil"/>
            </w:tcBorders>
            <w:shd w:val="clear" w:color="auto" w:fill="auto"/>
          </w:tcPr>
          <w:p w:rsidR="00351F61" w:rsidRDefault="0055501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p w:rsidR="00351F61" w:rsidRDefault="0055501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p w:rsidR="00351F61" w:rsidRDefault="0055501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215" w:type="dxa"/>
            <w:tcBorders>
              <w:top w:val="nil"/>
              <w:left w:val="dotDash" w:sz="8" w:space="0" w:color="auto"/>
              <w:bottom w:val="single" w:sz="4" w:space="0" w:color="auto"/>
              <w:right w:val="single" w:sz="4" w:space="0" w:color="auto"/>
            </w:tcBorders>
            <w:shd w:val="clear" w:color="auto" w:fill="auto"/>
          </w:tcPr>
          <w:p w:rsidR="00351F61" w:rsidRDefault="0055501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80" w:type="dxa"/>
            <w:tcBorders>
              <w:top w:val="nil"/>
              <w:left w:val="nil"/>
              <w:bottom w:val="single" w:sz="4" w:space="0" w:color="auto"/>
              <w:right w:val="single" w:sz="4" w:space="0" w:color="auto"/>
            </w:tcBorders>
            <w:shd w:val="clear" w:color="auto" w:fill="auto"/>
          </w:tcPr>
          <w:p w:rsidR="00351F61" w:rsidRDefault="0055501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915" w:type="dxa"/>
            <w:tcBorders>
              <w:top w:val="nil"/>
              <w:left w:val="nil"/>
              <w:bottom w:val="single" w:sz="4" w:space="0" w:color="auto"/>
              <w:right w:val="single" w:sz="4" w:space="0" w:color="auto"/>
            </w:tcBorders>
            <w:shd w:val="clear" w:color="auto" w:fill="auto"/>
          </w:tcPr>
          <w:p w:rsidR="00351F61" w:rsidRDefault="00351F61">
            <w:pPr>
              <w:widowControl/>
              <w:rPr>
                <w:rFonts w:ascii="仿宋_GB2312" w:eastAsia="仿宋_GB2312" w:hAnsi="宋体" w:cs="宋体"/>
                <w:kern w:val="0"/>
                <w:sz w:val="20"/>
                <w:szCs w:val="20"/>
              </w:rPr>
            </w:pPr>
          </w:p>
        </w:tc>
        <w:tc>
          <w:tcPr>
            <w:tcW w:w="1198" w:type="dxa"/>
            <w:tcBorders>
              <w:top w:val="nil"/>
              <w:left w:val="nil"/>
              <w:bottom w:val="single" w:sz="4" w:space="0" w:color="auto"/>
              <w:right w:val="single" w:sz="4" w:space="0" w:color="auto"/>
            </w:tcBorders>
            <w:shd w:val="clear" w:color="auto" w:fill="auto"/>
          </w:tcPr>
          <w:p w:rsidR="00351F61" w:rsidRDefault="00555012">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188" w:type="dxa"/>
            <w:tcBorders>
              <w:top w:val="nil"/>
              <w:left w:val="nil"/>
              <w:bottom w:val="single" w:sz="4" w:space="0" w:color="auto"/>
              <w:right w:val="single" w:sz="4" w:space="0" w:color="auto"/>
            </w:tcBorders>
            <w:shd w:val="clear" w:color="auto" w:fill="auto"/>
          </w:tcPr>
          <w:p w:rsidR="00351F61" w:rsidRDefault="00351F61">
            <w:pPr>
              <w:widowControl/>
              <w:rPr>
                <w:rFonts w:ascii="仿宋_GB2312" w:eastAsia="仿宋_GB2312" w:hAnsi="宋体" w:cs="宋体"/>
                <w:kern w:val="0"/>
                <w:sz w:val="20"/>
                <w:szCs w:val="20"/>
              </w:rPr>
            </w:pPr>
          </w:p>
        </w:tc>
      </w:tr>
      <w:tr w:rsidR="00351F61">
        <w:trPr>
          <w:gridAfter w:val="1"/>
          <w:wAfter w:w="5621" w:type="dxa"/>
          <w:trHeight w:val="1065"/>
        </w:trPr>
        <w:tc>
          <w:tcPr>
            <w:tcW w:w="1427" w:type="dxa"/>
            <w:tcBorders>
              <w:top w:val="single" w:sz="4" w:space="0" w:color="auto"/>
              <w:left w:val="single" w:sz="4" w:space="0" w:color="auto"/>
              <w:bottom w:val="single" w:sz="4" w:space="0" w:color="auto"/>
              <w:right w:val="single" w:sz="4" w:space="0" w:color="auto"/>
            </w:tcBorders>
            <w:shd w:val="clear" w:color="auto" w:fill="auto"/>
          </w:tcPr>
          <w:p w:rsidR="00351F61" w:rsidRDefault="00351F61">
            <w:pPr>
              <w:widowControl/>
              <w:rPr>
                <w:rFonts w:ascii="Times New Roman" w:eastAsia="宋体" w:hAnsi="Times New Roman" w:cs="Times New Roman"/>
                <w:kern w:val="0"/>
                <w:sz w:val="20"/>
                <w:szCs w:val="20"/>
              </w:rPr>
            </w:pPr>
          </w:p>
        </w:tc>
        <w:tc>
          <w:tcPr>
            <w:tcW w:w="1773" w:type="dxa"/>
            <w:tcBorders>
              <w:top w:val="single" w:sz="4" w:space="0" w:color="auto"/>
              <w:left w:val="nil"/>
              <w:bottom w:val="single" w:sz="4" w:space="0" w:color="auto"/>
              <w:right w:val="single" w:sz="4" w:space="0" w:color="auto"/>
            </w:tcBorders>
            <w:shd w:val="clear" w:color="auto" w:fill="auto"/>
          </w:tcPr>
          <w:p w:rsidR="00351F61" w:rsidRDefault="00351F61">
            <w:pPr>
              <w:widowControl/>
              <w:rPr>
                <w:rFonts w:ascii="仿宋_GB2312" w:eastAsia="仿宋_GB2312" w:hAnsi="宋体" w:cs="宋体"/>
                <w:kern w:val="0"/>
                <w:sz w:val="20"/>
                <w:szCs w:val="20"/>
              </w:rPr>
            </w:pPr>
          </w:p>
        </w:tc>
        <w:tc>
          <w:tcPr>
            <w:tcW w:w="1349" w:type="dxa"/>
            <w:tcBorders>
              <w:top w:val="nil"/>
              <w:left w:val="nil"/>
              <w:bottom w:val="single" w:sz="4" w:space="0" w:color="auto"/>
              <w:right w:val="nil"/>
            </w:tcBorders>
            <w:shd w:val="clear" w:color="auto" w:fill="auto"/>
          </w:tcPr>
          <w:p w:rsidR="00351F61" w:rsidRDefault="00351F61">
            <w:pPr>
              <w:widowControl/>
              <w:rPr>
                <w:rFonts w:ascii="仿宋_GB2312" w:eastAsia="仿宋_GB2312" w:hAnsi="宋体" w:cs="宋体"/>
                <w:kern w:val="0"/>
                <w:sz w:val="20"/>
                <w:szCs w:val="20"/>
              </w:rPr>
            </w:pPr>
          </w:p>
        </w:tc>
        <w:tc>
          <w:tcPr>
            <w:tcW w:w="1215" w:type="dxa"/>
            <w:tcBorders>
              <w:top w:val="nil"/>
              <w:left w:val="dotDash" w:sz="8" w:space="0" w:color="auto"/>
              <w:bottom w:val="single" w:sz="4" w:space="0" w:color="auto"/>
              <w:right w:val="single" w:sz="4" w:space="0" w:color="auto"/>
            </w:tcBorders>
            <w:shd w:val="clear" w:color="auto" w:fill="auto"/>
          </w:tcPr>
          <w:p w:rsidR="00351F61" w:rsidRDefault="00351F61">
            <w:pPr>
              <w:widowControl/>
              <w:rPr>
                <w:rFonts w:ascii="仿宋_GB2312" w:eastAsia="仿宋_GB2312" w:hAnsi="宋体" w:cs="宋体"/>
                <w:kern w:val="0"/>
                <w:sz w:val="20"/>
                <w:szCs w:val="20"/>
              </w:rPr>
            </w:pPr>
          </w:p>
        </w:tc>
        <w:tc>
          <w:tcPr>
            <w:tcW w:w="780" w:type="dxa"/>
            <w:tcBorders>
              <w:top w:val="nil"/>
              <w:left w:val="nil"/>
              <w:bottom w:val="single" w:sz="4" w:space="0" w:color="auto"/>
              <w:right w:val="single" w:sz="4" w:space="0" w:color="auto"/>
            </w:tcBorders>
            <w:shd w:val="clear" w:color="auto" w:fill="auto"/>
          </w:tcPr>
          <w:p w:rsidR="00351F61" w:rsidRDefault="00351F61">
            <w:pPr>
              <w:widowControl/>
              <w:rPr>
                <w:rFonts w:ascii="仿宋_GB2312" w:eastAsia="仿宋_GB2312" w:hAnsi="宋体" w:cs="宋体"/>
                <w:kern w:val="0"/>
                <w:sz w:val="20"/>
                <w:szCs w:val="20"/>
              </w:rPr>
            </w:pPr>
          </w:p>
        </w:tc>
        <w:tc>
          <w:tcPr>
            <w:tcW w:w="915" w:type="dxa"/>
            <w:tcBorders>
              <w:top w:val="nil"/>
              <w:left w:val="nil"/>
              <w:bottom w:val="single" w:sz="4" w:space="0" w:color="auto"/>
              <w:right w:val="single" w:sz="4" w:space="0" w:color="auto"/>
            </w:tcBorders>
            <w:shd w:val="clear" w:color="auto" w:fill="auto"/>
          </w:tcPr>
          <w:p w:rsidR="00351F61" w:rsidRDefault="00351F61">
            <w:pPr>
              <w:widowControl/>
              <w:rPr>
                <w:rFonts w:ascii="仿宋_GB2312" w:eastAsia="仿宋_GB2312" w:hAnsi="宋体" w:cs="宋体"/>
                <w:kern w:val="0"/>
                <w:sz w:val="20"/>
                <w:szCs w:val="20"/>
              </w:rPr>
            </w:pPr>
          </w:p>
        </w:tc>
        <w:tc>
          <w:tcPr>
            <w:tcW w:w="1198" w:type="dxa"/>
            <w:tcBorders>
              <w:top w:val="nil"/>
              <w:left w:val="nil"/>
              <w:bottom w:val="single" w:sz="4" w:space="0" w:color="auto"/>
              <w:right w:val="single" w:sz="4" w:space="0" w:color="auto"/>
            </w:tcBorders>
            <w:shd w:val="clear" w:color="auto" w:fill="auto"/>
          </w:tcPr>
          <w:p w:rsidR="00351F61" w:rsidRDefault="00351F61">
            <w:pPr>
              <w:widowControl/>
              <w:rPr>
                <w:rFonts w:ascii="仿宋_GB2312" w:eastAsia="仿宋_GB2312" w:hAnsi="宋体" w:cs="宋体"/>
                <w:kern w:val="0"/>
                <w:sz w:val="20"/>
                <w:szCs w:val="20"/>
              </w:rPr>
            </w:pPr>
          </w:p>
        </w:tc>
        <w:tc>
          <w:tcPr>
            <w:tcW w:w="1188" w:type="dxa"/>
            <w:tcBorders>
              <w:top w:val="nil"/>
              <w:left w:val="nil"/>
              <w:bottom w:val="single" w:sz="4" w:space="0" w:color="auto"/>
              <w:right w:val="single" w:sz="4" w:space="0" w:color="auto"/>
            </w:tcBorders>
            <w:shd w:val="clear" w:color="auto" w:fill="auto"/>
          </w:tcPr>
          <w:p w:rsidR="00351F61" w:rsidRDefault="00351F61">
            <w:pPr>
              <w:widowControl/>
              <w:rPr>
                <w:rFonts w:ascii="仿宋_GB2312" w:eastAsia="仿宋_GB2312" w:hAnsi="宋体" w:cs="宋体"/>
                <w:kern w:val="0"/>
                <w:sz w:val="20"/>
                <w:szCs w:val="20"/>
              </w:rPr>
            </w:pPr>
          </w:p>
        </w:tc>
      </w:tr>
      <w:tr w:rsidR="00351F61">
        <w:trPr>
          <w:gridAfter w:val="1"/>
          <w:wAfter w:w="5621" w:type="dxa"/>
          <w:trHeight w:val="450"/>
        </w:trPr>
        <w:tc>
          <w:tcPr>
            <w:tcW w:w="1427" w:type="dxa"/>
            <w:tcBorders>
              <w:top w:val="nil"/>
              <w:left w:val="single" w:sz="4" w:space="0" w:color="auto"/>
              <w:bottom w:val="single" w:sz="4" w:space="0" w:color="auto"/>
              <w:right w:val="single" w:sz="4" w:space="0" w:color="auto"/>
            </w:tcBorders>
            <w:shd w:val="clear" w:color="auto" w:fill="auto"/>
            <w:vAlign w:val="bottom"/>
          </w:tcPr>
          <w:p w:rsidR="00351F61" w:rsidRDefault="00555012">
            <w:pPr>
              <w:widowControl/>
              <w:rPr>
                <w:rFonts w:ascii="仿宋_GB2312" w:eastAsia="仿宋_GB2312" w:hAnsi="宋体" w:cs="宋体"/>
                <w:kern w:val="0"/>
                <w:sz w:val="22"/>
                <w:szCs w:val="22"/>
              </w:rPr>
            </w:pPr>
            <w:r>
              <w:rPr>
                <w:rFonts w:ascii="仿宋_GB2312" w:eastAsia="仿宋_GB2312" w:hAnsi="宋体" w:cs="宋体" w:hint="eastAsia"/>
                <w:kern w:val="0"/>
                <w:sz w:val="22"/>
                <w:szCs w:val="22"/>
              </w:rPr>
              <w:t>其他要求</w:t>
            </w:r>
            <w:r>
              <w:rPr>
                <w:rFonts w:ascii="仿宋_GB2312" w:eastAsia="仿宋_GB2312" w:hAnsi="宋体" w:cs="宋体" w:hint="eastAsia"/>
                <w:kern w:val="0"/>
                <w:sz w:val="22"/>
                <w:szCs w:val="22"/>
              </w:rPr>
              <w:t>:</w:t>
            </w:r>
          </w:p>
        </w:tc>
        <w:tc>
          <w:tcPr>
            <w:tcW w:w="3122" w:type="dxa"/>
            <w:gridSpan w:val="2"/>
            <w:tcBorders>
              <w:top w:val="single" w:sz="4" w:space="0" w:color="auto"/>
              <w:left w:val="nil"/>
              <w:bottom w:val="single" w:sz="4" w:space="0" w:color="auto"/>
              <w:right w:val="single" w:sz="4" w:space="0" w:color="auto"/>
            </w:tcBorders>
            <w:shd w:val="clear" w:color="auto" w:fill="auto"/>
            <w:vAlign w:val="bottom"/>
          </w:tcPr>
          <w:p w:rsidR="00351F61" w:rsidRDefault="00555012">
            <w:pPr>
              <w:widowControl/>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5296" w:type="dxa"/>
            <w:gridSpan w:val="5"/>
            <w:tcBorders>
              <w:top w:val="single" w:sz="4" w:space="0" w:color="auto"/>
              <w:left w:val="nil"/>
              <w:bottom w:val="single" w:sz="4" w:space="0" w:color="auto"/>
              <w:right w:val="single" w:sz="4" w:space="0" w:color="000000"/>
            </w:tcBorders>
            <w:shd w:val="clear" w:color="auto" w:fill="auto"/>
            <w:vAlign w:val="bottom"/>
          </w:tcPr>
          <w:p w:rsidR="00351F61" w:rsidRDefault="00555012">
            <w:pPr>
              <w:widowControl/>
              <w:rPr>
                <w:rFonts w:ascii="仿宋_GB2312" w:eastAsia="仿宋_GB2312" w:hAnsi="宋体" w:cs="宋体"/>
                <w:kern w:val="0"/>
                <w:sz w:val="22"/>
                <w:szCs w:val="22"/>
              </w:rPr>
            </w:pPr>
            <w:r>
              <w:rPr>
                <w:rFonts w:ascii="仿宋_GB2312" w:eastAsia="仿宋_GB2312" w:hAnsi="宋体" w:cs="宋体" w:hint="eastAsia"/>
                <w:kern w:val="0"/>
                <w:sz w:val="22"/>
                <w:szCs w:val="22"/>
              </w:rPr>
              <w:t>总报价</w:t>
            </w:r>
            <w:r>
              <w:rPr>
                <w:rFonts w:ascii="仿宋_GB2312" w:eastAsia="仿宋_GB2312" w:hAnsi="宋体" w:cs="宋体" w:hint="eastAsia"/>
                <w:kern w:val="0"/>
                <w:sz w:val="22"/>
                <w:szCs w:val="22"/>
              </w:rPr>
              <w:t>:</w:t>
            </w:r>
            <w:r>
              <w:rPr>
                <w:rFonts w:ascii="仿宋_GB2312" w:eastAsia="仿宋_GB2312" w:hAnsi="宋体" w:cs="宋体" w:hint="eastAsia"/>
                <w:kern w:val="0"/>
                <w:sz w:val="22"/>
                <w:szCs w:val="22"/>
              </w:rPr>
              <w:t>人民币</w:t>
            </w:r>
            <w:r>
              <w:rPr>
                <w:rFonts w:ascii="仿宋_GB2312" w:eastAsia="仿宋_GB2312" w:hAnsi="宋体" w:cs="宋体" w:hint="eastAsia"/>
                <w:kern w:val="0"/>
                <w:sz w:val="22"/>
                <w:szCs w:val="22"/>
              </w:rPr>
              <w:t>(</w:t>
            </w:r>
            <w:r>
              <w:rPr>
                <w:rFonts w:ascii="仿宋_GB2312" w:eastAsia="仿宋_GB2312" w:hAnsi="宋体" w:cs="宋体" w:hint="eastAsia"/>
                <w:kern w:val="0"/>
                <w:sz w:val="22"/>
                <w:szCs w:val="22"/>
              </w:rPr>
              <w:t>大写</w:t>
            </w:r>
            <w:r>
              <w:rPr>
                <w:rFonts w:ascii="仿宋_GB2312" w:eastAsia="仿宋_GB2312" w:hAnsi="宋体" w:cs="宋体" w:hint="eastAsia"/>
                <w:kern w:val="0"/>
                <w:sz w:val="22"/>
                <w:szCs w:val="22"/>
              </w:rPr>
              <w:t>)</w:t>
            </w:r>
            <w:r>
              <w:rPr>
                <w:rFonts w:ascii="仿宋_GB2312" w:eastAsia="仿宋_GB2312" w:hAnsi="宋体" w:cs="宋体" w:hint="eastAsia"/>
                <w:kern w:val="0"/>
                <w:sz w:val="22"/>
                <w:szCs w:val="22"/>
                <w:u w:val="single"/>
              </w:rPr>
              <w:t xml:space="preserve">        </w:t>
            </w:r>
            <w:r>
              <w:rPr>
                <w:rFonts w:ascii="仿宋_GB2312" w:eastAsia="仿宋_GB2312" w:hAnsi="宋体" w:cs="宋体" w:hint="eastAsia"/>
                <w:kern w:val="0"/>
                <w:sz w:val="22"/>
                <w:szCs w:val="22"/>
                <w:u w:val="single"/>
              </w:rPr>
              <w:t xml:space="preserve">　　</w:t>
            </w:r>
            <w:r>
              <w:rPr>
                <w:rFonts w:ascii="仿宋_GB2312" w:eastAsia="仿宋_GB2312" w:hAnsi="宋体" w:cs="宋体" w:hint="eastAsia"/>
                <w:kern w:val="0"/>
                <w:sz w:val="22"/>
                <w:szCs w:val="22"/>
                <w:u w:val="single"/>
              </w:rPr>
              <w:t xml:space="preserve">           </w:t>
            </w:r>
            <w:r>
              <w:rPr>
                <w:rFonts w:ascii="仿宋_GB2312" w:eastAsia="仿宋_GB2312" w:hAnsi="宋体" w:cs="宋体" w:hint="eastAsia"/>
                <w:kern w:val="0"/>
                <w:sz w:val="22"/>
                <w:szCs w:val="22"/>
                <w:u w:val="single"/>
              </w:rPr>
              <w:t>元</w:t>
            </w:r>
          </w:p>
        </w:tc>
      </w:tr>
      <w:tr w:rsidR="00351F61">
        <w:trPr>
          <w:gridAfter w:val="1"/>
          <w:wAfter w:w="5621" w:type="dxa"/>
          <w:trHeight w:val="450"/>
        </w:trPr>
        <w:tc>
          <w:tcPr>
            <w:tcW w:w="4549" w:type="dxa"/>
            <w:gridSpan w:val="3"/>
            <w:tcBorders>
              <w:top w:val="nil"/>
              <w:left w:val="single" w:sz="4" w:space="0" w:color="auto"/>
              <w:bottom w:val="single" w:sz="4" w:space="0" w:color="auto"/>
              <w:right w:val="single" w:sz="4" w:space="0" w:color="auto"/>
            </w:tcBorders>
            <w:shd w:val="clear" w:color="auto" w:fill="auto"/>
            <w:vAlign w:val="bottom"/>
          </w:tcPr>
          <w:p w:rsidR="00351F61" w:rsidRDefault="00555012">
            <w:pPr>
              <w:widowControl/>
              <w:rPr>
                <w:rFonts w:ascii="仿宋_GB2312" w:eastAsia="仿宋_GB2312" w:hAnsi="宋体" w:cs="宋体"/>
                <w:kern w:val="0"/>
                <w:sz w:val="22"/>
                <w:szCs w:val="22"/>
              </w:rPr>
            </w:pPr>
            <w:r>
              <w:rPr>
                <w:rFonts w:ascii="仿宋_GB2312" w:eastAsia="仿宋_GB2312" w:hAnsi="宋体" w:cs="宋体" w:hint="eastAsia"/>
                <w:kern w:val="0"/>
                <w:sz w:val="22"/>
                <w:szCs w:val="22"/>
              </w:rPr>
              <w:t>要求供应商报价截止时间</w:t>
            </w:r>
          </w:p>
        </w:tc>
        <w:tc>
          <w:tcPr>
            <w:tcW w:w="5296" w:type="dxa"/>
            <w:gridSpan w:val="5"/>
            <w:tcBorders>
              <w:top w:val="single" w:sz="4" w:space="0" w:color="auto"/>
              <w:left w:val="nil"/>
              <w:bottom w:val="single" w:sz="4" w:space="0" w:color="auto"/>
              <w:right w:val="single" w:sz="4" w:space="0" w:color="000000"/>
            </w:tcBorders>
            <w:shd w:val="clear" w:color="auto" w:fill="auto"/>
            <w:vAlign w:val="bottom"/>
          </w:tcPr>
          <w:p w:rsidR="00351F61" w:rsidRDefault="00555012">
            <w:pPr>
              <w:widowControl/>
              <w:rPr>
                <w:rFonts w:ascii="仿宋_GB2312" w:eastAsia="仿宋_GB2312" w:hAnsi="宋体" w:cs="宋体"/>
                <w:kern w:val="0"/>
                <w:sz w:val="22"/>
                <w:szCs w:val="22"/>
              </w:rPr>
            </w:pPr>
            <w:r>
              <w:rPr>
                <w:rFonts w:ascii="仿宋_GB2312" w:eastAsia="仿宋_GB2312" w:hAnsi="宋体" w:cs="宋体" w:hint="eastAsia"/>
                <w:kern w:val="0"/>
                <w:sz w:val="22"/>
                <w:szCs w:val="22"/>
              </w:rPr>
              <w:t>￥</w:t>
            </w:r>
            <w:r>
              <w:rPr>
                <w:rFonts w:ascii="仿宋_GB2312" w:eastAsia="仿宋_GB2312" w:hAnsi="宋体" w:cs="宋体" w:hint="eastAsia"/>
                <w:kern w:val="0"/>
                <w:sz w:val="22"/>
                <w:szCs w:val="22"/>
              </w:rPr>
              <w:t xml:space="preserve"> </w:t>
            </w:r>
          </w:p>
        </w:tc>
      </w:tr>
      <w:tr w:rsidR="00351F61">
        <w:trPr>
          <w:gridAfter w:val="1"/>
          <w:wAfter w:w="5621" w:type="dxa"/>
          <w:trHeight w:val="600"/>
        </w:trPr>
        <w:tc>
          <w:tcPr>
            <w:tcW w:w="4549" w:type="dxa"/>
            <w:gridSpan w:val="3"/>
            <w:tcBorders>
              <w:top w:val="nil"/>
              <w:left w:val="single" w:sz="4" w:space="0" w:color="auto"/>
              <w:bottom w:val="single" w:sz="4" w:space="0" w:color="auto"/>
              <w:right w:val="single" w:sz="4" w:space="0" w:color="auto"/>
            </w:tcBorders>
            <w:shd w:val="clear" w:color="auto" w:fill="auto"/>
            <w:vAlign w:val="center"/>
          </w:tcPr>
          <w:p w:rsidR="00351F61" w:rsidRDefault="005550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月</w:t>
            </w:r>
            <w:r>
              <w:rPr>
                <w:rFonts w:ascii="仿宋_GB2312" w:eastAsia="仿宋_GB2312" w:hAnsi="宋体" w:cs="宋体" w:hint="eastAsia"/>
                <w:kern w:val="0"/>
                <w:sz w:val="22"/>
                <w:szCs w:val="22"/>
              </w:rPr>
              <w:t xml:space="preserve">  </w:t>
            </w:r>
            <w:r>
              <w:rPr>
                <w:rFonts w:ascii="仿宋_GB2312" w:eastAsia="仿宋_GB2312" w:hAnsi="宋体" w:cs="宋体" w:hint="eastAsia"/>
                <w:kern w:val="0"/>
                <w:sz w:val="22"/>
                <w:szCs w:val="22"/>
              </w:rPr>
              <w:t xml:space="preserve">　</w:t>
            </w:r>
            <w:r>
              <w:rPr>
                <w:rFonts w:ascii="仿宋_GB2312" w:eastAsia="仿宋_GB2312" w:hAnsi="宋体" w:cs="宋体" w:hint="eastAsia"/>
                <w:kern w:val="0"/>
                <w:sz w:val="22"/>
                <w:szCs w:val="22"/>
              </w:rPr>
              <w:t>日</w:t>
            </w:r>
            <w:r>
              <w:rPr>
                <w:rFonts w:ascii="仿宋_GB2312" w:eastAsia="仿宋_GB2312" w:hAnsi="宋体" w:cs="宋体" w:hint="eastAsia"/>
                <w:kern w:val="0"/>
                <w:sz w:val="22"/>
                <w:szCs w:val="22"/>
              </w:rPr>
              <w:t xml:space="preserve">　</w:t>
            </w:r>
            <w:r>
              <w:rPr>
                <w:rFonts w:ascii="仿宋_GB2312" w:eastAsia="仿宋_GB2312" w:hAnsi="宋体" w:cs="宋体" w:hint="eastAsia"/>
                <w:kern w:val="0"/>
                <w:sz w:val="22"/>
                <w:szCs w:val="22"/>
              </w:rPr>
              <w:t xml:space="preserve">  </w:t>
            </w:r>
            <w:r>
              <w:rPr>
                <w:rFonts w:ascii="仿宋_GB2312" w:eastAsia="仿宋_GB2312" w:hAnsi="宋体" w:cs="宋体" w:hint="eastAsia"/>
                <w:kern w:val="0"/>
                <w:sz w:val="22"/>
                <w:szCs w:val="22"/>
              </w:rPr>
              <w:t>午</w:t>
            </w:r>
            <w:r>
              <w:rPr>
                <w:rFonts w:ascii="仿宋_GB2312" w:eastAsia="仿宋_GB2312" w:hAnsi="宋体" w:cs="宋体" w:hint="eastAsia"/>
                <w:kern w:val="0"/>
                <w:sz w:val="22"/>
                <w:szCs w:val="22"/>
              </w:rPr>
              <w:t xml:space="preserve"> </w:t>
            </w:r>
            <w:r>
              <w:rPr>
                <w:rFonts w:ascii="仿宋_GB2312" w:eastAsia="仿宋_GB2312" w:hAnsi="宋体" w:cs="宋体" w:hint="eastAsia"/>
                <w:kern w:val="0"/>
                <w:sz w:val="22"/>
                <w:szCs w:val="22"/>
              </w:rPr>
              <w:t xml:space="preserve">　　</w:t>
            </w:r>
            <w:r>
              <w:rPr>
                <w:rFonts w:ascii="仿宋_GB2312" w:eastAsia="仿宋_GB2312" w:hAnsi="宋体" w:cs="宋体" w:hint="eastAsia"/>
                <w:kern w:val="0"/>
                <w:sz w:val="22"/>
                <w:szCs w:val="22"/>
              </w:rPr>
              <w:t xml:space="preserve"> </w:t>
            </w:r>
            <w:r>
              <w:rPr>
                <w:rFonts w:ascii="仿宋_GB2312" w:eastAsia="仿宋_GB2312" w:hAnsi="宋体" w:cs="宋体" w:hint="eastAsia"/>
                <w:kern w:val="0"/>
                <w:sz w:val="22"/>
                <w:szCs w:val="22"/>
              </w:rPr>
              <w:t>时</w:t>
            </w:r>
          </w:p>
        </w:tc>
        <w:tc>
          <w:tcPr>
            <w:tcW w:w="5296" w:type="dxa"/>
            <w:gridSpan w:val="5"/>
            <w:tcBorders>
              <w:top w:val="single" w:sz="4" w:space="0" w:color="auto"/>
              <w:left w:val="nil"/>
              <w:bottom w:val="single" w:sz="4" w:space="0" w:color="auto"/>
              <w:right w:val="single" w:sz="4" w:space="0" w:color="000000"/>
            </w:tcBorders>
            <w:shd w:val="clear" w:color="auto" w:fill="auto"/>
            <w:vAlign w:val="bottom"/>
          </w:tcPr>
          <w:p w:rsidR="00351F61" w:rsidRDefault="00351F61">
            <w:pPr>
              <w:widowControl/>
              <w:rPr>
                <w:rFonts w:ascii="仿宋_GB2312" w:eastAsia="仿宋_GB2312" w:hAnsi="宋体" w:cs="宋体"/>
                <w:kern w:val="0"/>
                <w:sz w:val="22"/>
                <w:szCs w:val="22"/>
              </w:rPr>
            </w:pPr>
          </w:p>
        </w:tc>
      </w:tr>
      <w:tr w:rsidR="00351F61">
        <w:trPr>
          <w:gridAfter w:val="1"/>
          <w:wAfter w:w="5621" w:type="dxa"/>
          <w:trHeight w:val="450"/>
        </w:trPr>
        <w:tc>
          <w:tcPr>
            <w:tcW w:w="4549" w:type="dxa"/>
            <w:gridSpan w:val="3"/>
            <w:tcBorders>
              <w:top w:val="nil"/>
              <w:left w:val="single" w:sz="4" w:space="0" w:color="auto"/>
              <w:bottom w:val="single" w:sz="4" w:space="0" w:color="auto"/>
              <w:right w:val="single" w:sz="4" w:space="0" w:color="auto"/>
            </w:tcBorders>
            <w:shd w:val="clear" w:color="auto" w:fill="auto"/>
          </w:tcPr>
          <w:p w:rsidR="00351F61" w:rsidRDefault="00555012">
            <w:pPr>
              <w:widowControl/>
              <w:rPr>
                <w:rFonts w:ascii="仿宋_GB2312" w:eastAsia="仿宋_GB2312" w:hAnsi="宋体" w:cs="宋体"/>
                <w:kern w:val="0"/>
                <w:sz w:val="22"/>
                <w:szCs w:val="22"/>
              </w:rPr>
            </w:pPr>
            <w:r>
              <w:rPr>
                <w:rFonts w:ascii="Times New Roman" w:eastAsia="宋体" w:hAnsi="Times New Roman" w:cs="Times New Roman"/>
                <w:kern w:val="0"/>
                <w:sz w:val="20"/>
                <w:szCs w:val="20"/>
              </w:rPr>
              <w:t>虚线左方为采购人填写</w:t>
            </w:r>
          </w:p>
        </w:tc>
        <w:tc>
          <w:tcPr>
            <w:tcW w:w="5296" w:type="dxa"/>
            <w:gridSpan w:val="5"/>
            <w:tcBorders>
              <w:top w:val="single" w:sz="4" w:space="0" w:color="auto"/>
              <w:left w:val="nil"/>
              <w:bottom w:val="single" w:sz="4" w:space="0" w:color="auto"/>
              <w:right w:val="single" w:sz="4" w:space="0" w:color="000000"/>
            </w:tcBorders>
            <w:shd w:val="clear" w:color="auto" w:fill="auto"/>
          </w:tcPr>
          <w:p w:rsidR="00351F61" w:rsidRDefault="00555012">
            <w:pPr>
              <w:widowControl/>
              <w:rPr>
                <w:rFonts w:ascii="Times New Roman" w:eastAsia="宋体" w:hAnsi="Times New Roman" w:cs="Times New Roman"/>
                <w:kern w:val="0"/>
                <w:sz w:val="20"/>
                <w:szCs w:val="20"/>
              </w:rPr>
            </w:pPr>
            <w:r>
              <w:rPr>
                <w:rFonts w:ascii="Times New Roman" w:eastAsia="宋体" w:hAnsi="Times New Roman" w:cs="Times New Roman"/>
                <w:kern w:val="0"/>
                <w:sz w:val="20"/>
                <w:szCs w:val="20"/>
              </w:rPr>
              <w:t>虚线右方为供应商填写</w:t>
            </w:r>
          </w:p>
          <w:p w:rsidR="00351F61" w:rsidRDefault="00351F61">
            <w:pPr>
              <w:widowControl/>
              <w:rPr>
                <w:rFonts w:ascii="仿宋_GB2312" w:eastAsia="仿宋_GB2312" w:hAnsi="宋体" w:cs="宋体"/>
                <w:kern w:val="0"/>
                <w:sz w:val="22"/>
                <w:szCs w:val="22"/>
              </w:rPr>
            </w:pPr>
          </w:p>
        </w:tc>
      </w:tr>
    </w:tbl>
    <w:p w:rsidR="00351F61" w:rsidRDefault="00351F61"/>
    <w:sectPr w:rsidR="00351F61" w:rsidSect="00D5668F">
      <w:headerReference w:type="default" r:id="rId9"/>
      <w:footerReference w:type="default" r:id="rId10"/>
      <w:pgSz w:w="11906" w:h="16838"/>
      <w:pgMar w:top="1440" w:right="1474" w:bottom="1440" w:left="1588" w:header="851" w:footer="992" w:gutter="0"/>
      <w:cols w:space="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012" w:rsidRDefault="00555012">
      <w:r>
        <w:separator/>
      </w:r>
    </w:p>
  </w:endnote>
  <w:endnote w:type="continuationSeparator" w:id="0">
    <w:p w:rsidR="00555012" w:rsidRDefault="0055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629807"/>
    </w:sdtPr>
    <w:sdtEndPr/>
    <w:sdtContent>
      <w:p w:rsidR="00351F61" w:rsidRDefault="00555012">
        <w:pPr>
          <w:pStyle w:val="a4"/>
          <w:jc w:val="center"/>
        </w:pPr>
        <w:r>
          <w:fldChar w:fldCharType="begin"/>
        </w:r>
        <w:r>
          <w:instrText xml:space="preserve"> PAGE   \* MERGEFORMAT </w:instrText>
        </w:r>
        <w:r>
          <w:fldChar w:fldCharType="separate"/>
        </w:r>
        <w:r w:rsidR="00C37CCF" w:rsidRPr="00C37CCF">
          <w:rPr>
            <w:noProof/>
            <w:lang w:val="zh-CN"/>
          </w:rPr>
          <w:t>10</w:t>
        </w:r>
        <w:r>
          <w:rPr>
            <w:lang w:val="zh-CN"/>
          </w:rPr>
          <w:fldChar w:fldCharType="end"/>
        </w:r>
      </w:p>
    </w:sdtContent>
  </w:sdt>
  <w:p w:rsidR="00351F61" w:rsidRDefault="00351F6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012" w:rsidRDefault="00555012">
      <w:r>
        <w:separator/>
      </w:r>
    </w:p>
  </w:footnote>
  <w:footnote w:type="continuationSeparator" w:id="0">
    <w:p w:rsidR="00555012" w:rsidRDefault="00555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F61" w:rsidRDefault="00351F61">
    <w:pPr>
      <w:pStyle w:val="a5"/>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6A7"/>
    <w:rsid w:val="00001BDB"/>
    <w:rsid w:val="00011C44"/>
    <w:rsid w:val="0001237B"/>
    <w:rsid w:val="00012A30"/>
    <w:rsid w:val="00015AA6"/>
    <w:rsid w:val="00020033"/>
    <w:rsid w:val="000226C1"/>
    <w:rsid w:val="0002343E"/>
    <w:rsid w:val="00023481"/>
    <w:rsid w:val="0003220C"/>
    <w:rsid w:val="000322A3"/>
    <w:rsid w:val="00033279"/>
    <w:rsid w:val="00033B3B"/>
    <w:rsid w:val="00037756"/>
    <w:rsid w:val="00037A4B"/>
    <w:rsid w:val="00042D12"/>
    <w:rsid w:val="00043A33"/>
    <w:rsid w:val="00044F99"/>
    <w:rsid w:val="00045665"/>
    <w:rsid w:val="00047DD0"/>
    <w:rsid w:val="0005379D"/>
    <w:rsid w:val="000630AF"/>
    <w:rsid w:val="00063936"/>
    <w:rsid w:val="00065397"/>
    <w:rsid w:val="00067106"/>
    <w:rsid w:val="00067BC4"/>
    <w:rsid w:val="00071556"/>
    <w:rsid w:val="00071FEB"/>
    <w:rsid w:val="000738CA"/>
    <w:rsid w:val="00077D79"/>
    <w:rsid w:val="000807B5"/>
    <w:rsid w:val="00081150"/>
    <w:rsid w:val="00083FBD"/>
    <w:rsid w:val="000857A3"/>
    <w:rsid w:val="000941CA"/>
    <w:rsid w:val="000950A2"/>
    <w:rsid w:val="00096FD8"/>
    <w:rsid w:val="000A099C"/>
    <w:rsid w:val="000A0A32"/>
    <w:rsid w:val="000A3191"/>
    <w:rsid w:val="000A468D"/>
    <w:rsid w:val="000A4793"/>
    <w:rsid w:val="000A5945"/>
    <w:rsid w:val="000A705F"/>
    <w:rsid w:val="000B2F6E"/>
    <w:rsid w:val="000B3C38"/>
    <w:rsid w:val="000B57BD"/>
    <w:rsid w:val="000B57F0"/>
    <w:rsid w:val="000B68B6"/>
    <w:rsid w:val="000B7A39"/>
    <w:rsid w:val="000C5C15"/>
    <w:rsid w:val="000D14AA"/>
    <w:rsid w:val="000D5D43"/>
    <w:rsid w:val="000D78F2"/>
    <w:rsid w:val="000E1976"/>
    <w:rsid w:val="000E2A06"/>
    <w:rsid w:val="000E38A7"/>
    <w:rsid w:val="000F0C4F"/>
    <w:rsid w:val="000F1E74"/>
    <w:rsid w:val="000F4B59"/>
    <w:rsid w:val="00100693"/>
    <w:rsid w:val="00105F60"/>
    <w:rsid w:val="0010702A"/>
    <w:rsid w:val="001070EF"/>
    <w:rsid w:val="0011428B"/>
    <w:rsid w:val="00114395"/>
    <w:rsid w:val="001271CB"/>
    <w:rsid w:val="00130456"/>
    <w:rsid w:val="00131F42"/>
    <w:rsid w:val="00135B74"/>
    <w:rsid w:val="00136379"/>
    <w:rsid w:val="00153770"/>
    <w:rsid w:val="00154BE7"/>
    <w:rsid w:val="0016040C"/>
    <w:rsid w:val="001622AE"/>
    <w:rsid w:val="00173F7C"/>
    <w:rsid w:val="0017629E"/>
    <w:rsid w:val="00180F94"/>
    <w:rsid w:val="00183C2D"/>
    <w:rsid w:val="001850F6"/>
    <w:rsid w:val="00186381"/>
    <w:rsid w:val="001864C4"/>
    <w:rsid w:val="00197AA7"/>
    <w:rsid w:val="001A0323"/>
    <w:rsid w:val="001A0CEF"/>
    <w:rsid w:val="001A7554"/>
    <w:rsid w:val="001B1B4A"/>
    <w:rsid w:val="001B5278"/>
    <w:rsid w:val="001C05C1"/>
    <w:rsid w:val="001C124E"/>
    <w:rsid w:val="001C1CDB"/>
    <w:rsid w:val="001C1FBB"/>
    <w:rsid w:val="001C2E49"/>
    <w:rsid w:val="001C536F"/>
    <w:rsid w:val="001D00A4"/>
    <w:rsid w:val="001D0E80"/>
    <w:rsid w:val="001D3EBD"/>
    <w:rsid w:val="001D56E6"/>
    <w:rsid w:val="001D5976"/>
    <w:rsid w:val="001E1BB2"/>
    <w:rsid w:val="001E3F45"/>
    <w:rsid w:val="001E44BE"/>
    <w:rsid w:val="001E4F63"/>
    <w:rsid w:val="001E51CF"/>
    <w:rsid w:val="001F034D"/>
    <w:rsid w:val="001F2D61"/>
    <w:rsid w:val="001F311C"/>
    <w:rsid w:val="001F580F"/>
    <w:rsid w:val="00200381"/>
    <w:rsid w:val="00200BC0"/>
    <w:rsid w:val="002016BD"/>
    <w:rsid w:val="00201AB1"/>
    <w:rsid w:val="002107A4"/>
    <w:rsid w:val="0021174C"/>
    <w:rsid w:val="00212697"/>
    <w:rsid w:val="0021366A"/>
    <w:rsid w:val="00216ED0"/>
    <w:rsid w:val="00221F23"/>
    <w:rsid w:val="00225007"/>
    <w:rsid w:val="0022566E"/>
    <w:rsid w:val="00225831"/>
    <w:rsid w:val="00226D69"/>
    <w:rsid w:val="002319E0"/>
    <w:rsid w:val="00235DFA"/>
    <w:rsid w:val="00236638"/>
    <w:rsid w:val="00240FF7"/>
    <w:rsid w:val="00241A1C"/>
    <w:rsid w:val="00246DF2"/>
    <w:rsid w:val="00246ECA"/>
    <w:rsid w:val="002470EA"/>
    <w:rsid w:val="002516FA"/>
    <w:rsid w:val="00253818"/>
    <w:rsid w:val="0025418E"/>
    <w:rsid w:val="002551D5"/>
    <w:rsid w:val="00256096"/>
    <w:rsid w:val="00262985"/>
    <w:rsid w:val="002643BE"/>
    <w:rsid w:val="0026528F"/>
    <w:rsid w:val="0027124E"/>
    <w:rsid w:val="00271EBE"/>
    <w:rsid w:val="002731B0"/>
    <w:rsid w:val="00275595"/>
    <w:rsid w:val="0028095E"/>
    <w:rsid w:val="00283282"/>
    <w:rsid w:val="0028361F"/>
    <w:rsid w:val="0028575E"/>
    <w:rsid w:val="002935E1"/>
    <w:rsid w:val="00294922"/>
    <w:rsid w:val="002A244B"/>
    <w:rsid w:val="002A39F2"/>
    <w:rsid w:val="002A6917"/>
    <w:rsid w:val="002B26C9"/>
    <w:rsid w:val="002B5245"/>
    <w:rsid w:val="002B5776"/>
    <w:rsid w:val="002B7721"/>
    <w:rsid w:val="002C0500"/>
    <w:rsid w:val="002C13F1"/>
    <w:rsid w:val="002C3CFC"/>
    <w:rsid w:val="002C46A8"/>
    <w:rsid w:val="002C559A"/>
    <w:rsid w:val="002D0A31"/>
    <w:rsid w:val="002D449E"/>
    <w:rsid w:val="002D4D48"/>
    <w:rsid w:val="002D5B0A"/>
    <w:rsid w:val="002D7C2B"/>
    <w:rsid w:val="002E0766"/>
    <w:rsid w:val="002E12BE"/>
    <w:rsid w:val="002E1F86"/>
    <w:rsid w:val="002E5B81"/>
    <w:rsid w:val="002E709F"/>
    <w:rsid w:val="002F001A"/>
    <w:rsid w:val="002F27A6"/>
    <w:rsid w:val="002F3C23"/>
    <w:rsid w:val="002F435E"/>
    <w:rsid w:val="002F4B30"/>
    <w:rsid w:val="002F7146"/>
    <w:rsid w:val="00300BF1"/>
    <w:rsid w:val="003022EF"/>
    <w:rsid w:val="0030457E"/>
    <w:rsid w:val="0030534D"/>
    <w:rsid w:val="0031029E"/>
    <w:rsid w:val="00311888"/>
    <w:rsid w:val="00315E87"/>
    <w:rsid w:val="00316996"/>
    <w:rsid w:val="00323AC2"/>
    <w:rsid w:val="003265AF"/>
    <w:rsid w:val="00326669"/>
    <w:rsid w:val="00326FE9"/>
    <w:rsid w:val="00327ADF"/>
    <w:rsid w:val="00334106"/>
    <w:rsid w:val="003354C3"/>
    <w:rsid w:val="00336497"/>
    <w:rsid w:val="00341447"/>
    <w:rsid w:val="00343994"/>
    <w:rsid w:val="00344FAB"/>
    <w:rsid w:val="00346EBB"/>
    <w:rsid w:val="00350D56"/>
    <w:rsid w:val="00351F61"/>
    <w:rsid w:val="00352D16"/>
    <w:rsid w:val="00352F6B"/>
    <w:rsid w:val="00353164"/>
    <w:rsid w:val="0035452E"/>
    <w:rsid w:val="00354C6E"/>
    <w:rsid w:val="00360A6B"/>
    <w:rsid w:val="00361274"/>
    <w:rsid w:val="003619F6"/>
    <w:rsid w:val="0036316B"/>
    <w:rsid w:val="00366138"/>
    <w:rsid w:val="0037234A"/>
    <w:rsid w:val="00372387"/>
    <w:rsid w:val="003740DE"/>
    <w:rsid w:val="0037435E"/>
    <w:rsid w:val="00375689"/>
    <w:rsid w:val="003801E7"/>
    <w:rsid w:val="00380656"/>
    <w:rsid w:val="00384F46"/>
    <w:rsid w:val="0038500D"/>
    <w:rsid w:val="00386523"/>
    <w:rsid w:val="003865EC"/>
    <w:rsid w:val="00386EB7"/>
    <w:rsid w:val="0039370E"/>
    <w:rsid w:val="00394193"/>
    <w:rsid w:val="00397310"/>
    <w:rsid w:val="003A491F"/>
    <w:rsid w:val="003A5748"/>
    <w:rsid w:val="003A7516"/>
    <w:rsid w:val="003B1E14"/>
    <w:rsid w:val="003B42D4"/>
    <w:rsid w:val="003B5108"/>
    <w:rsid w:val="003C0370"/>
    <w:rsid w:val="003C20B6"/>
    <w:rsid w:val="003C389B"/>
    <w:rsid w:val="003C52D9"/>
    <w:rsid w:val="003C7268"/>
    <w:rsid w:val="003D0316"/>
    <w:rsid w:val="003D52F4"/>
    <w:rsid w:val="003D7214"/>
    <w:rsid w:val="003D7A56"/>
    <w:rsid w:val="003E1F1C"/>
    <w:rsid w:val="003E44B4"/>
    <w:rsid w:val="003E7B50"/>
    <w:rsid w:val="003F34D3"/>
    <w:rsid w:val="003F3881"/>
    <w:rsid w:val="003F5B10"/>
    <w:rsid w:val="004029A8"/>
    <w:rsid w:val="00403850"/>
    <w:rsid w:val="0040727D"/>
    <w:rsid w:val="00407716"/>
    <w:rsid w:val="004115F8"/>
    <w:rsid w:val="00411FFC"/>
    <w:rsid w:val="004149B1"/>
    <w:rsid w:val="004152BF"/>
    <w:rsid w:val="004161FA"/>
    <w:rsid w:val="004207A0"/>
    <w:rsid w:val="00422FFC"/>
    <w:rsid w:val="00426066"/>
    <w:rsid w:val="0042717A"/>
    <w:rsid w:val="00427278"/>
    <w:rsid w:val="00427308"/>
    <w:rsid w:val="004300A4"/>
    <w:rsid w:val="00430633"/>
    <w:rsid w:val="00431B71"/>
    <w:rsid w:val="00432A49"/>
    <w:rsid w:val="00436EB8"/>
    <w:rsid w:val="004374B8"/>
    <w:rsid w:val="00437D71"/>
    <w:rsid w:val="00440F36"/>
    <w:rsid w:val="004418DB"/>
    <w:rsid w:val="00442466"/>
    <w:rsid w:val="00446821"/>
    <w:rsid w:val="004520EC"/>
    <w:rsid w:val="0045658A"/>
    <w:rsid w:val="004603F8"/>
    <w:rsid w:val="004604DB"/>
    <w:rsid w:val="004608B8"/>
    <w:rsid w:val="004614A5"/>
    <w:rsid w:val="00464FB4"/>
    <w:rsid w:val="004655D8"/>
    <w:rsid w:val="00465FEA"/>
    <w:rsid w:val="0047209A"/>
    <w:rsid w:val="004731D6"/>
    <w:rsid w:val="004752A0"/>
    <w:rsid w:val="004771F6"/>
    <w:rsid w:val="004777D3"/>
    <w:rsid w:val="00482777"/>
    <w:rsid w:val="0048305D"/>
    <w:rsid w:val="00484B38"/>
    <w:rsid w:val="004A4030"/>
    <w:rsid w:val="004A5772"/>
    <w:rsid w:val="004A6D52"/>
    <w:rsid w:val="004B1B8F"/>
    <w:rsid w:val="004B2634"/>
    <w:rsid w:val="004B2C29"/>
    <w:rsid w:val="004B339B"/>
    <w:rsid w:val="004B36A4"/>
    <w:rsid w:val="004B6EEF"/>
    <w:rsid w:val="004C1B5A"/>
    <w:rsid w:val="004C3CE7"/>
    <w:rsid w:val="004D1BD9"/>
    <w:rsid w:val="004D1D0E"/>
    <w:rsid w:val="004E79BC"/>
    <w:rsid w:val="004F05FE"/>
    <w:rsid w:val="004F33E5"/>
    <w:rsid w:val="004F5971"/>
    <w:rsid w:val="004F63B8"/>
    <w:rsid w:val="004F6697"/>
    <w:rsid w:val="004F6870"/>
    <w:rsid w:val="00505BA9"/>
    <w:rsid w:val="00505F08"/>
    <w:rsid w:val="00511B3E"/>
    <w:rsid w:val="00512E91"/>
    <w:rsid w:val="00513604"/>
    <w:rsid w:val="00514296"/>
    <w:rsid w:val="00517642"/>
    <w:rsid w:val="005214E5"/>
    <w:rsid w:val="0052219D"/>
    <w:rsid w:val="00522D58"/>
    <w:rsid w:val="00523211"/>
    <w:rsid w:val="00524003"/>
    <w:rsid w:val="00532CE2"/>
    <w:rsid w:val="00533FDD"/>
    <w:rsid w:val="005361B3"/>
    <w:rsid w:val="00537B33"/>
    <w:rsid w:val="00540466"/>
    <w:rsid w:val="00541380"/>
    <w:rsid w:val="0054234E"/>
    <w:rsid w:val="00545DFD"/>
    <w:rsid w:val="005463F5"/>
    <w:rsid w:val="00547DAB"/>
    <w:rsid w:val="00551D08"/>
    <w:rsid w:val="00552DE9"/>
    <w:rsid w:val="00555012"/>
    <w:rsid w:val="005559D2"/>
    <w:rsid w:val="00555A9D"/>
    <w:rsid w:val="005561A7"/>
    <w:rsid w:val="00556A05"/>
    <w:rsid w:val="00556F14"/>
    <w:rsid w:val="005615D8"/>
    <w:rsid w:val="00562A11"/>
    <w:rsid w:val="00562E8C"/>
    <w:rsid w:val="005638A4"/>
    <w:rsid w:val="005644D3"/>
    <w:rsid w:val="00564C06"/>
    <w:rsid w:val="00565F64"/>
    <w:rsid w:val="00567ABB"/>
    <w:rsid w:val="00567B45"/>
    <w:rsid w:val="00567BA4"/>
    <w:rsid w:val="00576A45"/>
    <w:rsid w:val="00577643"/>
    <w:rsid w:val="00577C26"/>
    <w:rsid w:val="0058052F"/>
    <w:rsid w:val="005811B7"/>
    <w:rsid w:val="0058642C"/>
    <w:rsid w:val="00587B50"/>
    <w:rsid w:val="0059054B"/>
    <w:rsid w:val="005906AC"/>
    <w:rsid w:val="00590C6A"/>
    <w:rsid w:val="005A0F78"/>
    <w:rsid w:val="005A374B"/>
    <w:rsid w:val="005A5501"/>
    <w:rsid w:val="005B15DF"/>
    <w:rsid w:val="005B27EB"/>
    <w:rsid w:val="005B2CDB"/>
    <w:rsid w:val="005B3EB3"/>
    <w:rsid w:val="005B59FA"/>
    <w:rsid w:val="005B5E2F"/>
    <w:rsid w:val="005B6C7B"/>
    <w:rsid w:val="005C3746"/>
    <w:rsid w:val="005C3C54"/>
    <w:rsid w:val="005D0454"/>
    <w:rsid w:val="005D3132"/>
    <w:rsid w:val="005D4FF6"/>
    <w:rsid w:val="005D51E1"/>
    <w:rsid w:val="005E039A"/>
    <w:rsid w:val="005E049C"/>
    <w:rsid w:val="005E08FD"/>
    <w:rsid w:val="005E0C8E"/>
    <w:rsid w:val="005E222B"/>
    <w:rsid w:val="005E400D"/>
    <w:rsid w:val="005F0715"/>
    <w:rsid w:val="005F2E4B"/>
    <w:rsid w:val="005F338F"/>
    <w:rsid w:val="005F382E"/>
    <w:rsid w:val="005F4E34"/>
    <w:rsid w:val="005F5489"/>
    <w:rsid w:val="005F6A4C"/>
    <w:rsid w:val="005F7C2B"/>
    <w:rsid w:val="0060114B"/>
    <w:rsid w:val="006066EF"/>
    <w:rsid w:val="0061427A"/>
    <w:rsid w:val="006144EA"/>
    <w:rsid w:val="00617E9F"/>
    <w:rsid w:val="0062012A"/>
    <w:rsid w:val="00622A05"/>
    <w:rsid w:val="00622AAA"/>
    <w:rsid w:val="00622E4A"/>
    <w:rsid w:val="006234FC"/>
    <w:rsid w:val="0062383E"/>
    <w:rsid w:val="006254AE"/>
    <w:rsid w:val="0062601B"/>
    <w:rsid w:val="00627E82"/>
    <w:rsid w:val="0063108E"/>
    <w:rsid w:val="00633576"/>
    <w:rsid w:val="00644F82"/>
    <w:rsid w:val="0064637F"/>
    <w:rsid w:val="00652468"/>
    <w:rsid w:val="00654656"/>
    <w:rsid w:val="006628E9"/>
    <w:rsid w:val="00663392"/>
    <w:rsid w:val="006641CD"/>
    <w:rsid w:val="00666082"/>
    <w:rsid w:val="006678F9"/>
    <w:rsid w:val="006727F2"/>
    <w:rsid w:val="006740A0"/>
    <w:rsid w:val="00675A8E"/>
    <w:rsid w:val="00677301"/>
    <w:rsid w:val="00681EE8"/>
    <w:rsid w:val="00684617"/>
    <w:rsid w:val="0068593B"/>
    <w:rsid w:val="00687DC8"/>
    <w:rsid w:val="006906D6"/>
    <w:rsid w:val="00693CB1"/>
    <w:rsid w:val="006942E8"/>
    <w:rsid w:val="00695F35"/>
    <w:rsid w:val="006971A1"/>
    <w:rsid w:val="006974B7"/>
    <w:rsid w:val="00697C02"/>
    <w:rsid w:val="006A26D1"/>
    <w:rsid w:val="006A33F0"/>
    <w:rsid w:val="006A402E"/>
    <w:rsid w:val="006A6847"/>
    <w:rsid w:val="006A6F4A"/>
    <w:rsid w:val="006B0EDC"/>
    <w:rsid w:val="006B2722"/>
    <w:rsid w:val="006B33CC"/>
    <w:rsid w:val="006C0EDE"/>
    <w:rsid w:val="006C2B6D"/>
    <w:rsid w:val="006C7EFF"/>
    <w:rsid w:val="006D00AA"/>
    <w:rsid w:val="006D3585"/>
    <w:rsid w:val="006D3BF7"/>
    <w:rsid w:val="006D564A"/>
    <w:rsid w:val="006D6487"/>
    <w:rsid w:val="006E03A8"/>
    <w:rsid w:val="006E24A4"/>
    <w:rsid w:val="006E6B4C"/>
    <w:rsid w:val="006F70BE"/>
    <w:rsid w:val="007058B9"/>
    <w:rsid w:val="007106C5"/>
    <w:rsid w:val="00710CC4"/>
    <w:rsid w:val="0071284F"/>
    <w:rsid w:val="00712B02"/>
    <w:rsid w:val="00713185"/>
    <w:rsid w:val="00713248"/>
    <w:rsid w:val="00713752"/>
    <w:rsid w:val="00720B2D"/>
    <w:rsid w:val="00722658"/>
    <w:rsid w:val="007240F5"/>
    <w:rsid w:val="0072435A"/>
    <w:rsid w:val="00724A5C"/>
    <w:rsid w:val="00724DFD"/>
    <w:rsid w:val="0072501A"/>
    <w:rsid w:val="00725FCA"/>
    <w:rsid w:val="00731625"/>
    <w:rsid w:val="00732D85"/>
    <w:rsid w:val="00735B73"/>
    <w:rsid w:val="00740CE7"/>
    <w:rsid w:val="00740D82"/>
    <w:rsid w:val="00742683"/>
    <w:rsid w:val="00750131"/>
    <w:rsid w:val="0075434C"/>
    <w:rsid w:val="007548EB"/>
    <w:rsid w:val="00755778"/>
    <w:rsid w:val="00757D51"/>
    <w:rsid w:val="0076190D"/>
    <w:rsid w:val="007645F6"/>
    <w:rsid w:val="007649D0"/>
    <w:rsid w:val="00765915"/>
    <w:rsid w:val="00770478"/>
    <w:rsid w:val="007719CE"/>
    <w:rsid w:val="00772F6F"/>
    <w:rsid w:val="007748DD"/>
    <w:rsid w:val="00776932"/>
    <w:rsid w:val="00776C3F"/>
    <w:rsid w:val="00776EDA"/>
    <w:rsid w:val="0078341A"/>
    <w:rsid w:val="00784369"/>
    <w:rsid w:val="00784F00"/>
    <w:rsid w:val="00785E77"/>
    <w:rsid w:val="00786A28"/>
    <w:rsid w:val="00791D46"/>
    <w:rsid w:val="007963FD"/>
    <w:rsid w:val="0079661F"/>
    <w:rsid w:val="007A19DA"/>
    <w:rsid w:val="007A349C"/>
    <w:rsid w:val="007A4E5D"/>
    <w:rsid w:val="007B569C"/>
    <w:rsid w:val="007C036D"/>
    <w:rsid w:val="007D1DAA"/>
    <w:rsid w:val="007D6105"/>
    <w:rsid w:val="007E3720"/>
    <w:rsid w:val="007E59A7"/>
    <w:rsid w:val="007E65E7"/>
    <w:rsid w:val="007F0B2E"/>
    <w:rsid w:val="007F2D01"/>
    <w:rsid w:val="007F5094"/>
    <w:rsid w:val="007F6A60"/>
    <w:rsid w:val="007F7227"/>
    <w:rsid w:val="007F7A94"/>
    <w:rsid w:val="00800712"/>
    <w:rsid w:val="008047F9"/>
    <w:rsid w:val="00804BB0"/>
    <w:rsid w:val="00804DFF"/>
    <w:rsid w:val="0081169D"/>
    <w:rsid w:val="00811BF0"/>
    <w:rsid w:val="00811C10"/>
    <w:rsid w:val="008208D0"/>
    <w:rsid w:val="00823222"/>
    <w:rsid w:val="0082355D"/>
    <w:rsid w:val="00823778"/>
    <w:rsid w:val="00823A6B"/>
    <w:rsid w:val="008314AE"/>
    <w:rsid w:val="00832C85"/>
    <w:rsid w:val="00836480"/>
    <w:rsid w:val="00836E13"/>
    <w:rsid w:val="008412FC"/>
    <w:rsid w:val="008425B2"/>
    <w:rsid w:val="00845FDC"/>
    <w:rsid w:val="00850D8E"/>
    <w:rsid w:val="00854BC3"/>
    <w:rsid w:val="0085525E"/>
    <w:rsid w:val="00856942"/>
    <w:rsid w:val="00860BBF"/>
    <w:rsid w:val="00862655"/>
    <w:rsid w:val="00867075"/>
    <w:rsid w:val="00867526"/>
    <w:rsid w:val="008712F3"/>
    <w:rsid w:val="008728E4"/>
    <w:rsid w:val="00872C84"/>
    <w:rsid w:val="00872E91"/>
    <w:rsid w:val="00877BD2"/>
    <w:rsid w:val="008803F5"/>
    <w:rsid w:val="008812CB"/>
    <w:rsid w:val="00882908"/>
    <w:rsid w:val="00883281"/>
    <w:rsid w:val="00885E21"/>
    <w:rsid w:val="00886F11"/>
    <w:rsid w:val="008870F8"/>
    <w:rsid w:val="0089281A"/>
    <w:rsid w:val="008930D5"/>
    <w:rsid w:val="00893305"/>
    <w:rsid w:val="00895CB6"/>
    <w:rsid w:val="00896A46"/>
    <w:rsid w:val="00896B8A"/>
    <w:rsid w:val="008A1062"/>
    <w:rsid w:val="008A15E4"/>
    <w:rsid w:val="008A199F"/>
    <w:rsid w:val="008A4793"/>
    <w:rsid w:val="008B16A4"/>
    <w:rsid w:val="008B412E"/>
    <w:rsid w:val="008B58B1"/>
    <w:rsid w:val="008B6685"/>
    <w:rsid w:val="008C1A8D"/>
    <w:rsid w:val="008C702C"/>
    <w:rsid w:val="008C7416"/>
    <w:rsid w:val="008D12F8"/>
    <w:rsid w:val="008D5C0A"/>
    <w:rsid w:val="008E6237"/>
    <w:rsid w:val="008E7231"/>
    <w:rsid w:val="008F0FA4"/>
    <w:rsid w:val="008F3052"/>
    <w:rsid w:val="008F5EB2"/>
    <w:rsid w:val="0090072D"/>
    <w:rsid w:val="009017DE"/>
    <w:rsid w:val="00903B7B"/>
    <w:rsid w:val="00903C16"/>
    <w:rsid w:val="00904F88"/>
    <w:rsid w:val="009059DE"/>
    <w:rsid w:val="00906569"/>
    <w:rsid w:val="009104C9"/>
    <w:rsid w:val="009127FE"/>
    <w:rsid w:val="00913973"/>
    <w:rsid w:val="00913C03"/>
    <w:rsid w:val="009158D8"/>
    <w:rsid w:val="009166F2"/>
    <w:rsid w:val="00917BE2"/>
    <w:rsid w:val="009247B9"/>
    <w:rsid w:val="00924C1F"/>
    <w:rsid w:val="00926022"/>
    <w:rsid w:val="009312EF"/>
    <w:rsid w:val="00936BA0"/>
    <w:rsid w:val="00942259"/>
    <w:rsid w:val="00943B56"/>
    <w:rsid w:val="00944643"/>
    <w:rsid w:val="00952753"/>
    <w:rsid w:val="00956A8C"/>
    <w:rsid w:val="00957030"/>
    <w:rsid w:val="00961E5A"/>
    <w:rsid w:val="0097384A"/>
    <w:rsid w:val="00974B97"/>
    <w:rsid w:val="00980DC8"/>
    <w:rsid w:val="00982050"/>
    <w:rsid w:val="00983A17"/>
    <w:rsid w:val="009841C0"/>
    <w:rsid w:val="0098506F"/>
    <w:rsid w:val="00987167"/>
    <w:rsid w:val="00990956"/>
    <w:rsid w:val="009918CB"/>
    <w:rsid w:val="00994569"/>
    <w:rsid w:val="00994CF7"/>
    <w:rsid w:val="00996027"/>
    <w:rsid w:val="00996EE8"/>
    <w:rsid w:val="009A057B"/>
    <w:rsid w:val="009A1ECA"/>
    <w:rsid w:val="009B0179"/>
    <w:rsid w:val="009B08E1"/>
    <w:rsid w:val="009B30D0"/>
    <w:rsid w:val="009B421F"/>
    <w:rsid w:val="009B6C9D"/>
    <w:rsid w:val="009C172A"/>
    <w:rsid w:val="009C1D66"/>
    <w:rsid w:val="009C5264"/>
    <w:rsid w:val="009C5AA8"/>
    <w:rsid w:val="009C7FD4"/>
    <w:rsid w:val="009D06AB"/>
    <w:rsid w:val="009D0E53"/>
    <w:rsid w:val="009D15D4"/>
    <w:rsid w:val="009D2A3E"/>
    <w:rsid w:val="009D578A"/>
    <w:rsid w:val="009D5E3F"/>
    <w:rsid w:val="009D7695"/>
    <w:rsid w:val="009E03D9"/>
    <w:rsid w:val="009F3A8E"/>
    <w:rsid w:val="00A0172F"/>
    <w:rsid w:val="00A046A6"/>
    <w:rsid w:val="00A05813"/>
    <w:rsid w:val="00A06DC7"/>
    <w:rsid w:val="00A131A0"/>
    <w:rsid w:val="00A141A7"/>
    <w:rsid w:val="00A14228"/>
    <w:rsid w:val="00A1588B"/>
    <w:rsid w:val="00A174C9"/>
    <w:rsid w:val="00A21568"/>
    <w:rsid w:val="00A24930"/>
    <w:rsid w:val="00A25176"/>
    <w:rsid w:val="00A25A73"/>
    <w:rsid w:val="00A305CD"/>
    <w:rsid w:val="00A30665"/>
    <w:rsid w:val="00A30FF2"/>
    <w:rsid w:val="00A314CA"/>
    <w:rsid w:val="00A32981"/>
    <w:rsid w:val="00A329D7"/>
    <w:rsid w:val="00A35645"/>
    <w:rsid w:val="00A35C50"/>
    <w:rsid w:val="00A35CB6"/>
    <w:rsid w:val="00A401EE"/>
    <w:rsid w:val="00A407A7"/>
    <w:rsid w:val="00A40EAE"/>
    <w:rsid w:val="00A41466"/>
    <w:rsid w:val="00A4399F"/>
    <w:rsid w:val="00A43C2A"/>
    <w:rsid w:val="00A44496"/>
    <w:rsid w:val="00A45717"/>
    <w:rsid w:val="00A505C5"/>
    <w:rsid w:val="00A60243"/>
    <w:rsid w:val="00A62A90"/>
    <w:rsid w:val="00A63A02"/>
    <w:rsid w:val="00A66ABB"/>
    <w:rsid w:val="00A67A5A"/>
    <w:rsid w:val="00A714B7"/>
    <w:rsid w:val="00A719D6"/>
    <w:rsid w:val="00A725D6"/>
    <w:rsid w:val="00A74C3C"/>
    <w:rsid w:val="00A851D5"/>
    <w:rsid w:val="00A86B9A"/>
    <w:rsid w:val="00A87AE7"/>
    <w:rsid w:val="00A90D81"/>
    <w:rsid w:val="00A97AB8"/>
    <w:rsid w:val="00AA71CA"/>
    <w:rsid w:val="00AB178F"/>
    <w:rsid w:val="00AB4699"/>
    <w:rsid w:val="00AB583D"/>
    <w:rsid w:val="00AB6FB3"/>
    <w:rsid w:val="00AC114E"/>
    <w:rsid w:val="00AC2F2B"/>
    <w:rsid w:val="00AD2496"/>
    <w:rsid w:val="00AD3378"/>
    <w:rsid w:val="00AD3BB6"/>
    <w:rsid w:val="00AD46C7"/>
    <w:rsid w:val="00AE020C"/>
    <w:rsid w:val="00AE50D9"/>
    <w:rsid w:val="00AE6AD3"/>
    <w:rsid w:val="00AE765F"/>
    <w:rsid w:val="00AF0D15"/>
    <w:rsid w:val="00AF6276"/>
    <w:rsid w:val="00AF6871"/>
    <w:rsid w:val="00B02C52"/>
    <w:rsid w:val="00B047A7"/>
    <w:rsid w:val="00B10C4B"/>
    <w:rsid w:val="00B1167D"/>
    <w:rsid w:val="00B13127"/>
    <w:rsid w:val="00B15610"/>
    <w:rsid w:val="00B17748"/>
    <w:rsid w:val="00B202B4"/>
    <w:rsid w:val="00B21226"/>
    <w:rsid w:val="00B214B0"/>
    <w:rsid w:val="00B226FA"/>
    <w:rsid w:val="00B2291F"/>
    <w:rsid w:val="00B25AD7"/>
    <w:rsid w:val="00B261C0"/>
    <w:rsid w:val="00B31AC7"/>
    <w:rsid w:val="00B321B7"/>
    <w:rsid w:val="00B32661"/>
    <w:rsid w:val="00B32A30"/>
    <w:rsid w:val="00B342A2"/>
    <w:rsid w:val="00B35BB1"/>
    <w:rsid w:val="00B40368"/>
    <w:rsid w:val="00B45F3A"/>
    <w:rsid w:val="00B55260"/>
    <w:rsid w:val="00B576E5"/>
    <w:rsid w:val="00B601CE"/>
    <w:rsid w:val="00B65220"/>
    <w:rsid w:val="00B6579F"/>
    <w:rsid w:val="00B66970"/>
    <w:rsid w:val="00B66F46"/>
    <w:rsid w:val="00B67CDD"/>
    <w:rsid w:val="00B7482D"/>
    <w:rsid w:val="00B755AE"/>
    <w:rsid w:val="00B75AEE"/>
    <w:rsid w:val="00B760CD"/>
    <w:rsid w:val="00B77596"/>
    <w:rsid w:val="00B82760"/>
    <w:rsid w:val="00B857DC"/>
    <w:rsid w:val="00B91225"/>
    <w:rsid w:val="00B91F99"/>
    <w:rsid w:val="00B925A2"/>
    <w:rsid w:val="00B9500C"/>
    <w:rsid w:val="00B976C6"/>
    <w:rsid w:val="00BA02D8"/>
    <w:rsid w:val="00BA0B78"/>
    <w:rsid w:val="00BA0DD9"/>
    <w:rsid w:val="00BA1863"/>
    <w:rsid w:val="00BA6851"/>
    <w:rsid w:val="00BA7FE1"/>
    <w:rsid w:val="00BB137F"/>
    <w:rsid w:val="00BB20D2"/>
    <w:rsid w:val="00BB53CA"/>
    <w:rsid w:val="00BB6056"/>
    <w:rsid w:val="00BB7146"/>
    <w:rsid w:val="00BB7588"/>
    <w:rsid w:val="00BC09B6"/>
    <w:rsid w:val="00BC0E14"/>
    <w:rsid w:val="00BC159F"/>
    <w:rsid w:val="00BC16EC"/>
    <w:rsid w:val="00BC45DE"/>
    <w:rsid w:val="00BD18F1"/>
    <w:rsid w:val="00BD36FF"/>
    <w:rsid w:val="00BD37FD"/>
    <w:rsid w:val="00BD3F75"/>
    <w:rsid w:val="00BD55D8"/>
    <w:rsid w:val="00BD59B8"/>
    <w:rsid w:val="00BD763D"/>
    <w:rsid w:val="00BE5D8B"/>
    <w:rsid w:val="00BE66A7"/>
    <w:rsid w:val="00BE7BE3"/>
    <w:rsid w:val="00BF4CFF"/>
    <w:rsid w:val="00BF710B"/>
    <w:rsid w:val="00C02203"/>
    <w:rsid w:val="00C026AD"/>
    <w:rsid w:val="00C0283B"/>
    <w:rsid w:val="00C051BF"/>
    <w:rsid w:val="00C05F3C"/>
    <w:rsid w:val="00C060EC"/>
    <w:rsid w:val="00C0621E"/>
    <w:rsid w:val="00C062F2"/>
    <w:rsid w:val="00C07A8E"/>
    <w:rsid w:val="00C12033"/>
    <w:rsid w:val="00C14548"/>
    <w:rsid w:val="00C16B40"/>
    <w:rsid w:val="00C177F8"/>
    <w:rsid w:val="00C236F5"/>
    <w:rsid w:val="00C264B9"/>
    <w:rsid w:val="00C27075"/>
    <w:rsid w:val="00C278A1"/>
    <w:rsid w:val="00C30B4F"/>
    <w:rsid w:val="00C30C24"/>
    <w:rsid w:val="00C31257"/>
    <w:rsid w:val="00C31A7C"/>
    <w:rsid w:val="00C32C16"/>
    <w:rsid w:val="00C33263"/>
    <w:rsid w:val="00C34112"/>
    <w:rsid w:val="00C34829"/>
    <w:rsid w:val="00C37CCF"/>
    <w:rsid w:val="00C41CDF"/>
    <w:rsid w:val="00C43252"/>
    <w:rsid w:val="00C45D1C"/>
    <w:rsid w:val="00C60605"/>
    <w:rsid w:val="00C657AA"/>
    <w:rsid w:val="00C7265D"/>
    <w:rsid w:val="00C74591"/>
    <w:rsid w:val="00C76DB4"/>
    <w:rsid w:val="00C8205E"/>
    <w:rsid w:val="00C8345C"/>
    <w:rsid w:val="00C85429"/>
    <w:rsid w:val="00C87B4F"/>
    <w:rsid w:val="00C928D0"/>
    <w:rsid w:val="00C92FAA"/>
    <w:rsid w:val="00C93297"/>
    <w:rsid w:val="00C938F7"/>
    <w:rsid w:val="00C951B0"/>
    <w:rsid w:val="00C952C7"/>
    <w:rsid w:val="00C96F70"/>
    <w:rsid w:val="00CA6622"/>
    <w:rsid w:val="00CA74E0"/>
    <w:rsid w:val="00CA7A25"/>
    <w:rsid w:val="00CB0A94"/>
    <w:rsid w:val="00CB187A"/>
    <w:rsid w:val="00CB62BE"/>
    <w:rsid w:val="00CB7E89"/>
    <w:rsid w:val="00CC0280"/>
    <w:rsid w:val="00CC16E0"/>
    <w:rsid w:val="00CC3046"/>
    <w:rsid w:val="00CC5546"/>
    <w:rsid w:val="00CC695E"/>
    <w:rsid w:val="00CC7526"/>
    <w:rsid w:val="00CD092D"/>
    <w:rsid w:val="00CD1F81"/>
    <w:rsid w:val="00CD3BEF"/>
    <w:rsid w:val="00CD6E1F"/>
    <w:rsid w:val="00CD7872"/>
    <w:rsid w:val="00CE0824"/>
    <w:rsid w:val="00CE0D18"/>
    <w:rsid w:val="00CE1AFD"/>
    <w:rsid w:val="00CE1CA1"/>
    <w:rsid w:val="00CE23A0"/>
    <w:rsid w:val="00CE3E94"/>
    <w:rsid w:val="00CE75C2"/>
    <w:rsid w:val="00CF10AF"/>
    <w:rsid w:val="00CF24C5"/>
    <w:rsid w:val="00CF3941"/>
    <w:rsid w:val="00CF6435"/>
    <w:rsid w:val="00CF75F4"/>
    <w:rsid w:val="00D001EB"/>
    <w:rsid w:val="00D0730E"/>
    <w:rsid w:val="00D10155"/>
    <w:rsid w:val="00D11D98"/>
    <w:rsid w:val="00D1237E"/>
    <w:rsid w:val="00D13D59"/>
    <w:rsid w:val="00D173B1"/>
    <w:rsid w:val="00D21ADC"/>
    <w:rsid w:val="00D22239"/>
    <w:rsid w:val="00D24431"/>
    <w:rsid w:val="00D25607"/>
    <w:rsid w:val="00D269F0"/>
    <w:rsid w:val="00D273B4"/>
    <w:rsid w:val="00D27BC7"/>
    <w:rsid w:val="00D305EE"/>
    <w:rsid w:val="00D37F84"/>
    <w:rsid w:val="00D40041"/>
    <w:rsid w:val="00D403EF"/>
    <w:rsid w:val="00D40D6F"/>
    <w:rsid w:val="00D459EC"/>
    <w:rsid w:val="00D51D35"/>
    <w:rsid w:val="00D52CB2"/>
    <w:rsid w:val="00D53E20"/>
    <w:rsid w:val="00D5668F"/>
    <w:rsid w:val="00D615AD"/>
    <w:rsid w:val="00D62BB7"/>
    <w:rsid w:val="00D6600D"/>
    <w:rsid w:val="00D66095"/>
    <w:rsid w:val="00D6786C"/>
    <w:rsid w:val="00D71C0A"/>
    <w:rsid w:val="00D7253C"/>
    <w:rsid w:val="00D7449E"/>
    <w:rsid w:val="00D778A1"/>
    <w:rsid w:val="00D84D38"/>
    <w:rsid w:val="00D85356"/>
    <w:rsid w:val="00D97E5C"/>
    <w:rsid w:val="00DA0597"/>
    <w:rsid w:val="00DA1678"/>
    <w:rsid w:val="00DA1B31"/>
    <w:rsid w:val="00DA283A"/>
    <w:rsid w:val="00DA2B6F"/>
    <w:rsid w:val="00DA2DB7"/>
    <w:rsid w:val="00DA6985"/>
    <w:rsid w:val="00DB02BA"/>
    <w:rsid w:val="00DB08A7"/>
    <w:rsid w:val="00DB3E43"/>
    <w:rsid w:val="00DB44F2"/>
    <w:rsid w:val="00DB6778"/>
    <w:rsid w:val="00DC04F5"/>
    <w:rsid w:val="00DC1D80"/>
    <w:rsid w:val="00DC27B9"/>
    <w:rsid w:val="00DC35DC"/>
    <w:rsid w:val="00DC51C7"/>
    <w:rsid w:val="00DC7AE8"/>
    <w:rsid w:val="00DD0B7C"/>
    <w:rsid w:val="00DD0EC5"/>
    <w:rsid w:val="00DD333D"/>
    <w:rsid w:val="00DD366D"/>
    <w:rsid w:val="00DD36DB"/>
    <w:rsid w:val="00DD3A01"/>
    <w:rsid w:val="00DD71BC"/>
    <w:rsid w:val="00DE0886"/>
    <w:rsid w:val="00DE332E"/>
    <w:rsid w:val="00DE3B18"/>
    <w:rsid w:val="00DE4B98"/>
    <w:rsid w:val="00DE581F"/>
    <w:rsid w:val="00DE5FB5"/>
    <w:rsid w:val="00DF38D1"/>
    <w:rsid w:val="00DF44F1"/>
    <w:rsid w:val="00DF5026"/>
    <w:rsid w:val="00DF55BE"/>
    <w:rsid w:val="00DF75B5"/>
    <w:rsid w:val="00E00913"/>
    <w:rsid w:val="00E02416"/>
    <w:rsid w:val="00E033F8"/>
    <w:rsid w:val="00E06AAD"/>
    <w:rsid w:val="00E114AB"/>
    <w:rsid w:val="00E114DD"/>
    <w:rsid w:val="00E12AB1"/>
    <w:rsid w:val="00E1669C"/>
    <w:rsid w:val="00E174A0"/>
    <w:rsid w:val="00E20D4D"/>
    <w:rsid w:val="00E2201C"/>
    <w:rsid w:val="00E22551"/>
    <w:rsid w:val="00E23E08"/>
    <w:rsid w:val="00E24077"/>
    <w:rsid w:val="00E24A87"/>
    <w:rsid w:val="00E25768"/>
    <w:rsid w:val="00E32146"/>
    <w:rsid w:val="00E34C7C"/>
    <w:rsid w:val="00E350B3"/>
    <w:rsid w:val="00E41033"/>
    <w:rsid w:val="00E4215E"/>
    <w:rsid w:val="00E427F3"/>
    <w:rsid w:val="00E42F83"/>
    <w:rsid w:val="00E44703"/>
    <w:rsid w:val="00E47E14"/>
    <w:rsid w:val="00E50F91"/>
    <w:rsid w:val="00E51862"/>
    <w:rsid w:val="00E52748"/>
    <w:rsid w:val="00E55F29"/>
    <w:rsid w:val="00E56E76"/>
    <w:rsid w:val="00E63664"/>
    <w:rsid w:val="00E63FCC"/>
    <w:rsid w:val="00E6545F"/>
    <w:rsid w:val="00E65BB5"/>
    <w:rsid w:val="00E66F59"/>
    <w:rsid w:val="00E677B1"/>
    <w:rsid w:val="00E67C1E"/>
    <w:rsid w:val="00E7096C"/>
    <w:rsid w:val="00E72949"/>
    <w:rsid w:val="00E74819"/>
    <w:rsid w:val="00E750C9"/>
    <w:rsid w:val="00E762F0"/>
    <w:rsid w:val="00E763B6"/>
    <w:rsid w:val="00E77BB6"/>
    <w:rsid w:val="00E83060"/>
    <w:rsid w:val="00E83B6C"/>
    <w:rsid w:val="00E92988"/>
    <w:rsid w:val="00E93D92"/>
    <w:rsid w:val="00E93DD3"/>
    <w:rsid w:val="00E97F72"/>
    <w:rsid w:val="00EA158A"/>
    <w:rsid w:val="00EA1DC9"/>
    <w:rsid w:val="00EA2092"/>
    <w:rsid w:val="00EA24BE"/>
    <w:rsid w:val="00EA2863"/>
    <w:rsid w:val="00EA69B4"/>
    <w:rsid w:val="00EB339A"/>
    <w:rsid w:val="00EB382C"/>
    <w:rsid w:val="00EB46B2"/>
    <w:rsid w:val="00EB4E41"/>
    <w:rsid w:val="00EB7B80"/>
    <w:rsid w:val="00EC1962"/>
    <w:rsid w:val="00ED1274"/>
    <w:rsid w:val="00ED1FBC"/>
    <w:rsid w:val="00ED27E4"/>
    <w:rsid w:val="00ED291D"/>
    <w:rsid w:val="00ED2C5E"/>
    <w:rsid w:val="00ED5711"/>
    <w:rsid w:val="00EE1334"/>
    <w:rsid w:val="00EE4328"/>
    <w:rsid w:val="00EE6347"/>
    <w:rsid w:val="00EF778A"/>
    <w:rsid w:val="00EF7E8D"/>
    <w:rsid w:val="00F005BB"/>
    <w:rsid w:val="00F00B73"/>
    <w:rsid w:val="00F032D2"/>
    <w:rsid w:val="00F03E3B"/>
    <w:rsid w:val="00F105C1"/>
    <w:rsid w:val="00F12992"/>
    <w:rsid w:val="00F13642"/>
    <w:rsid w:val="00F1657E"/>
    <w:rsid w:val="00F201A9"/>
    <w:rsid w:val="00F20C13"/>
    <w:rsid w:val="00F21BDD"/>
    <w:rsid w:val="00F239DE"/>
    <w:rsid w:val="00F2701B"/>
    <w:rsid w:val="00F314D1"/>
    <w:rsid w:val="00F32928"/>
    <w:rsid w:val="00F3351A"/>
    <w:rsid w:val="00F33601"/>
    <w:rsid w:val="00F47809"/>
    <w:rsid w:val="00F54783"/>
    <w:rsid w:val="00F56263"/>
    <w:rsid w:val="00F57ADE"/>
    <w:rsid w:val="00F60681"/>
    <w:rsid w:val="00F6519F"/>
    <w:rsid w:val="00F6657F"/>
    <w:rsid w:val="00F71895"/>
    <w:rsid w:val="00F72404"/>
    <w:rsid w:val="00F73621"/>
    <w:rsid w:val="00F7509D"/>
    <w:rsid w:val="00F80643"/>
    <w:rsid w:val="00F8122C"/>
    <w:rsid w:val="00F832FC"/>
    <w:rsid w:val="00F84BD9"/>
    <w:rsid w:val="00F857E2"/>
    <w:rsid w:val="00F87888"/>
    <w:rsid w:val="00F9006B"/>
    <w:rsid w:val="00FA071B"/>
    <w:rsid w:val="00FA09B3"/>
    <w:rsid w:val="00FA3E5F"/>
    <w:rsid w:val="00FA5A85"/>
    <w:rsid w:val="00FA5D51"/>
    <w:rsid w:val="00FA6D99"/>
    <w:rsid w:val="00FB02EF"/>
    <w:rsid w:val="00FB0AF6"/>
    <w:rsid w:val="00FB1DB6"/>
    <w:rsid w:val="00FB31BE"/>
    <w:rsid w:val="00FB4A5C"/>
    <w:rsid w:val="00FB4E46"/>
    <w:rsid w:val="00FB5B8E"/>
    <w:rsid w:val="00FB7A3D"/>
    <w:rsid w:val="00FC35D7"/>
    <w:rsid w:val="00FC5EFA"/>
    <w:rsid w:val="00FD17B6"/>
    <w:rsid w:val="00FD1D0A"/>
    <w:rsid w:val="00FD2F43"/>
    <w:rsid w:val="00FD32A0"/>
    <w:rsid w:val="00FD4DD2"/>
    <w:rsid w:val="00FD6D73"/>
    <w:rsid w:val="00FD75EC"/>
    <w:rsid w:val="00FE0838"/>
    <w:rsid w:val="00FE172C"/>
    <w:rsid w:val="00FE1BD3"/>
    <w:rsid w:val="00FE4833"/>
    <w:rsid w:val="00FE7209"/>
    <w:rsid w:val="00FE7F79"/>
    <w:rsid w:val="00FF6225"/>
    <w:rsid w:val="144A2449"/>
    <w:rsid w:val="233D1BA5"/>
    <w:rsid w:val="25C46639"/>
    <w:rsid w:val="2B7D66CF"/>
    <w:rsid w:val="363A214F"/>
    <w:rsid w:val="45F707CC"/>
    <w:rsid w:val="591156D9"/>
    <w:rsid w:val="5AA60BE5"/>
    <w:rsid w:val="68FD19A3"/>
    <w:rsid w:val="6F056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sz w:val="18"/>
      <w:szCs w:val="18"/>
    </w:rPr>
  </w:style>
  <w:style w:type="character" w:customStyle="1" w:styleId="Char">
    <w:name w:val="批注框文本 Char"/>
    <w:basedOn w:val="a0"/>
    <w:link w:val="a3"/>
    <w:uiPriority w:val="99"/>
    <w:semiHidden/>
    <w:qFormat/>
    <w:rPr>
      <w:sz w:val="18"/>
      <w:szCs w:val="18"/>
    </w:rPr>
  </w:style>
  <w:style w:type="character" w:customStyle="1" w:styleId="Char0">
    <w:name w:val="页脚 Char"/>
    <w:basedOn w:val="a0"/>
    <w:link w:val="a4"/>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sz w:val="18"/>
      <w:szCs w:val="18"/>
    </w:rPr>
  </w:style>
  <w:style w:type="character" w:customStyle="1" w:styleId="Char">
    <w:name w:val="批注框文本 Char"/>
    <w:basedOn w:val="a0"/>
    <w:link w:val="a3"/>
    <w:uiPriority w:val="99"/>
    <w:semiHidden/>
    <w:qFormat/>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995</Words>
  <Characters>5674</Characters>
  <Application>Microsoft Office Word</Application>
  <DocSecurity>0</DocSecurity>
  <Lines>47</Lines>
  <Paragraphs>13</Paragraphs>
  <ScaleCrop>false</ScaleCrop>
  <Company>Sky123.Org</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2</cp:revision>
  <cp:lastPrinted>2016-11-16T03:20:00Z</cp:lastPrinted>
  <dcterms:created xsi:type="dcterms:W3CDTF">2016-11-17T07:56:00Z</dcterms:created>
  <dcterms:modified xsi:type="dcterms:W3CDTF">2016-11-17T07:56:00Z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