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9B69F">
      <w:pPr>
        <w:spacing w:line="300" w:lineRule="auto"/>
        <w:jc w:val="center"/>
        <w:rPr>
          <w:rFonts w:ascii="微软雅黑 Light" w:hAnsi="微软雅黑 Light" w:eastAsia="微软雅黑 Light"/>
          <w:b/>
          <w:sz w:val="52"/>
          <w:szCs w:val="52"/>
        </w:rPr>
      </w:pPr>
      <w:bookmarkStart w:id="0" w:name="_Hlk139646182"/>
      <w:bookmarkStart w:id="8" w:name="_GoBack"/>
      <w:bookmarkEnd w:id="8"/>
      <w:r>
        <w:rPr>
          <w:rFonts w:hint="eastAsia" w:ascii="微软雅黑 Light" w:hAnsi="微软雅黑 Light" w:eastAsia="微软雅黑 Light"/>
          <w:b/>
          <w:sz w:val="52"/>
          <w:szCs w:val="52"/>
        </w:rPr>
        <w:t>响  应  文  件</w:t>
      </w:r>
    </w:p>
    <w:p w14:paraId="389FD0B2">
      <w:pPr>
        <w:spacing w:line="300" w:lineRule="auto"/>
        <w:ind w:firstLine="1446"/>
        <w:jc w:val="center"/>
        <w:rPr>
          <w:rFonts w:ascii="仿宋" w:hAnsi="仿宋" w:eastAsia="仿宋"/>
          <w:b/>
          <w:sz w:val="28"/>
          <w:szCs w:val="28"/>
        </w:rPr>
      </w:pPr>
    </w:p>
    <w:p w14:paraId="66161BD2">
      <w:pPr>
        <w:spacing w:line="300" w:lineRule="auto"/>
        <w:ind w:firstLine="1446"/>
        <w:jc w:val="center"/>
        <w:rPr>
          <w:rFonts w:ascii="仿宋" w:hAnsi="仿宋" w:eastAsia="仿宋"/>
          <w:b/>
          <w:sz w:val="28"/>
          <w:szCs w:val="28"/>
        </w:rPr>
      </w:pPr>
    </w:p>
    <w:p w14:paraId="79363B5A">
      <w:pPr>
        <w:spacing w:line="300" w:lineRule="auto"/>
        <w:ind w:firstLine="723"/>
        <w:jc w:val="center"/>
        <w:rPr>
          <w:rFonts w:ascii="仿宋" w:hAnsi="仿宋" w:eastAsia="仿宋"/>
          <w:b/>
          <w:sz w:val="28"/>
          <w:szCs w:val="28"/>
        </w:rPr>
      </w:pPr>
    </w:p>
    <w:p w14:paraId="308FD366">
      <w:pPr>
        <w:spacing w:line="300" w:lineRule="auto"/>
        <w:ind w:firstLine="723"/>
        <w:jc w:val="center"/>
        <w:rPr>
          <w:rFonts w:ascii="仿宋" w:hAnsi="仿宋" w:eastAsia="仿宋"/>
          <w:b/>
          <w:sz w:val="28"/>
          <w:szCs w:val="28"/>
        </w:rPr>
      </w:pPr>
    </w:p>
    <w:p w14:paraId="18ADB285">
      <w:pPr>
        <w:spacing w:line="480" w:lineRule="auto"/>
        <w:ind w:firstLine="723"/>
        <w:jc w:val="center"/>
        <w:rPr>
          <w:rFonts w:ascii="仿宋" w:hAnsi="仿宋" w:eastAsia="仿宋"/>
          <w:b/>
          <w:sz w:val="28"/>
          <w:szCs w:val="28"/>
        </w:rPr>
      </w:pPr>
    </w:p>
    <w:p w14:paraId="5AA65036">
      <w:pPr>
        <w:snapToGrid w:val="0"/>
        <w:spacing w:line="480" w:lineRule="auto"/>
        <w:ind w:firstLine="904" w:firstLineChars="300"/>
        <w:rPr>
          <w:rFonts w:ascii="仿宋" w:hAnsi="仿宋" w:eastAsia="仿宋"/>
          <w:b/>
          <w:sz w:val="30"/>
          <w:szCs w:val="30"/>
        </w:rPr>
      </w:pPr>
      <w:r>
        <w:rPr>
          <w:rFonts w:hint="eastAsia" w:ascii="仿宋" w:hAnsi="仿宋" w:eastAsia="仿宋"/>
          <w:b/>
          <w:sz w:val="30"/>
          <w:szCs w:val="30"/>
        </w:rPr>
        <w:t>项 目 名 称：</w:t>
      </w:r>
      <w:r>
        <w:rPr>
          <w:rFonts w:hint="eastAsia" w:ascii="仿宋" w:hAnsi="仿宋" w:eastAsia="仿宋"/>
          <w:b/>
          <w:sz w:val="30"/>
          <w:szCs w:val="30"/>
          <w:u w:val="single"/>
        </w:rPr>
        <w:t xml:space="preserve">               </w:t>
      </w:r>
      <w:r>
        <w:rPr>
          <w:rFonts w:ascii="仿宋" w:hAnsi="仿宋" w:eastAsia="仿宋"/>
          <w:b/>
          <w:sz w:val="30"/>
          <w:szCs w:val="30"/>
          <w:u w:val="single"/>
        </w:rPr>
        <w:t xml:space="preserve">                   </w:t>
      </w:r>
      <w:r>
        <w:rPr>
          <w:rFonts w:ascii="仿宋" w:hAnsi="仿宋" w:eastAsia="仿宋"/>
          <w:b/>
          <w:sz w:val="30"/>
          <w:szCs w:val="30"/>
        </w:rPr>
        <w:t xml:space="preserve">     </w:t>
      </w:r>
    </w:p>
    <w:p w14:paraId="4C1E5462">
      <w:pPr>
        <w:snapToGrid w:val="0"/>
        <w:spacing w:line="480" w:lineRule="auto"/>
        <w:ind w:firstLine="904" w:firstLineChars="300"/>
        <w:rPr>
          <w:rFonts w:ascii="仿宋" w:hAnsi="仿宋" w:eastAsia="仿宋"/>
          <w:b/>
          <w:sz w:val="30"/>
          <w:szCs w:val="30"/>
          <w:u w:val="single"/>
        </w:rPr>
      </w:pPr>
      <w:r>
        <w:rPr>
          <w:rFonts w:hint="eastAsia" w:ascii="仿宋" w:hAnsi="仿宋" w:eastAsia="仿宋"/>
          <w:b/>
          <w:sz w:val="30"/>
          <w:szCs w:val="30"/>
        </w:rPr>
        <w:t>项 目 编 号：</w:t>
      </w:r>
      <w:r>
        <w:rPr>
          <w:rFonts w:hint="eastAsia" w:ascii="仿宋" w:hAnsi="仿宋" w:eastAsia="仿宋"/>
          <w:b/>
          <w:sz w:val="30"/>
          <w:szCs w:val="30"/>
          <w:u w:val="single"/>
        </w:rPr>
        <w:t xml:space="preserve">               </w:t>
      </w:r>
      <w:r>
        <w:rPr>
          <w:rFonts w:ascii="仿宋" w:hAnsi="仿宋" w:eastAsia="仿宋"/>
          <w:b/>
          <w:sz w:val="30"/>
          <w:szCs w:val="30"/>
          <w:u w:val="single"/>
        </w:rPr>
        <w:t xml:space="preserve">                   </w:t>
      </w:r>
    </w:p>
    <w:p w14:paraId="5FBE28E9">
      <w:pPr>
        <w:snapToGrid w:val="0"/>
        <w:spacing w:line="480" w:lineRule="auto"/>
        <w:ind w:firstLine="904" w:firstLineChars="300"/>
        <w:rPr>
          <w:rFonts w:ascii="仿宋" w:hAnsi="仿宋" w:eastAsia="仿宋"/>
          <w:b/>
          <w:sz w:val="30"/>
          <w:szCs w:val="30"/>
          <w:u w:val="single"/>
        </w:rPr>
      </w:pPr>
    </w:p>
    <w:p w14:paraId="396014CA">
      <w:pPr>
        <w:snapToGrid w:val="0"/>
        <w:spacing w:line="480" w:lineRule="auto"/>
        <w:ind w:firstLine="904" w:firstLineChars="300"/>
        <w:rPr>
          <w:rFonts w:ascii="仿宋" w:hAnsi="仿宋" w:eastAsia="仿宋"/>
          <w:b/>
          <w:sz w:val="30"/>
          <w:szCs w:val="30"/>
          <w:u w:val="single"/>
        </w:rPr>
      </w:pPr>
    </w:p>
    <w:p w14:paraId="5E4CDA95">
      <w:pPr>
        <w:snapToGrid w:val="0"/>
        <w:spacing w:line="480" w:lineRule="auto"/>
        <w:ind w:firstLine="904" w:firstLineChars="300"/>
        <w:rPr>
          <w:rFonts w:ascii="仿宋" w:hAnsi="仿宋" w:eastAsia="仿宋"/>
          <w:b/>
          <w:sz w:val="30"/>
          <w:szCs w:val="30"/>
          <w:u w:val="single"/>
        </w:rPr>
      </w:pPr>
    </w:p>
    <w:p w14:paraId="1ECF1933">
      <w:pPr>
        <w:snapToGrid w:val="0"/>
        <w:spacing w:line="480" w:lineRule="auto"/>
        <w:ind w:firstLine="904" w:firstLineChars="300"/>
        <w:rPr>
          <w:rFonts w:ascii="仿宋" w:hAnsi="仿宋" w:eastAsia="仿宋"/>
          <w:b/>
          <w:sz w:val="30"/>
          <w:szCs w:val="30"/>
          <w:u w:val="single"/>
        </w:rPr>
      </w:pPr>
    </w:p>
    <w:p w14:paraId="6D8A0948">
      <w:pPr>
        <w:spacing w:line="300" w:lineRule="auto"/>
        <w:ind w:firstLine="843" w:firstLineChars="300"/>
        <w:rPr>
          <w:rFonts w:ascii="仿宋" w:hAnsi="仿宋" w:eastAsia="仿宋"/>
          <w:b/>
          <w:sz w:val="28"/>
          <w:szCs w:val="28"/>
          <w:u w:val="single"/>
        </w:rPr>
      </w:pPr>
      <w:r>
        <w:rPr>
          <w:rFonts w:hint="eastAsia" w:ascii="仿宋" w:hAnsi="仿宋" w:eastAsia="仿宋"/>
          <w:b/>
          <w:sz w:val="28"/>
          <w:szCs w:val="28"/>
        </w:rPr>
        <w:t>供应商名称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14:paraId="6392FF66">
      <w:pPr>
        <w:spacing w:line="300" w:lineRule="auto"/>
        <w:ind w:firstLine="843" w:firstLineChars="300"/>
        <w:rPr>
          <w:rFonts w:ascii="仿宋" w:hAnsi="仿宋" w:eastAsia="仿宋"/>
          <w:b/>
          <w:sz w:val="28"/>
          <w:szCs w:val="28"/>
        </w:rPr>
      </w:pPr>
      <w:r>
        <w:rPr>
          <w:rFonts w:hint="eastAsia" w:ascii="仿宋" w:hAnsi="仿宋" w:eastAsia="仿宋"/>
          <w:b/>
          <w:sz w:val="28"/>
          <w:szCs w:val="28"/>
        </w:rPr>
        <w:t>日      期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14:paraId="33A1D043">
      <w:pPr>
        <w:snapToGrid w:val="0"/>
        <w:spacing w:line="480" w:lineRule="auto"/>
        <w:ind w:firstLine="904" w:firstLineChars="300"/>
        <w:rPr>
          <w:rFonts w:ascii="仿宋" w:hAnsi="仿宋" w:eastAsia="仿宋"/>
          <w:b/>
          <w:sz w:val="30"/>
          <w:szCs w:val="30"/>
          <w:u w:val="single"/>
        </w:rPr>
      </w:pPr>
      <w:bookmarkStart w:id="1" w:name="_Toc372300637"/>
      <w:bookmarkEnd w:id="1"/>
      <w:bookmarkStart w:id="2" w:name="hetongStart"/>
      <w:bookmarkEnd w:id="2"/>
    </w:p>
    <w:p w14:paraId="051305D7">
      <w:pPr>
        <w:snapToGrid w:val="0"/>
        <w:spacing w:line="480" w:lineRule="auto"/>
        <w:ind w:firstLine="904" w:firstLineChars="300"/>
        <w:rPr>
          <w:rFonts w:ascii="仿宋" w:hAnsi="仿宋" w:eastAsia="仿宋"/>
          <w:b/>
          <w:sz w:val="30"/>
          <w:szCs w:val="30"/>
          <w:u w:val="single"/>
        </w:rPr>
      </w:pPr>
    </w:p>
    <w:p w14:paraId="11C86CD5">
      <w:pPr>
        <w:spacing w:line="300" w:lineRule="auto"/>
        <w:jc w:val="left"/>
        <w:rPr>
          <w:rFonts w:ascii="仿宋" w:hAnsi="仿宋" w:eastAsia="仿宋"/>
          <w:b/>
          <w:bCs/>
          <w:sz w:val="28"/>
          <w:szCs w:val="28"/>
        </w:rPr>
      </w:pPr>
    </w:p>
    <w:p w14:paraId="2058F96B">
      <w:pPr>
        <w:spacing w:line="300" w:lineRule="auto"/>
        <w:jc w:val="left"/>
        <w:rPr>
          <w:rFonts w:ascii="仿宋" w:hAnsi="仿宋" w:eastAsia="仿宋"/>
          <w:b/>
          <w:bCs/>
          <w:sz w:val="28"/>
          <w:szCs w:val="28"/>
        </w:rPr>
      </w:pPr>
    </w:p>
    <w:p w14:paraId="55F8081D">
      <w:pPr>
        <w:spacing w:line="300" w:lineRule="auto"/>
        <w:ind w:firstLine="643"/>
        <w:jc w:val="center"/>
        <w:rPr>
          <w:rFonts w:ascii="黑体" w:hAnsi="黑体" w:eastAsia="黑体"/>
          <w:b/>
          <w:bCs/>
          <w:sz w:val="44"/>
          <w:szCs w:val="44"/>
        </w:rPr>
      </w:pPr>
    </w:p>
    <w:p w14:paraId="5103E951">
      <w:pPr>
        <w:spacing w:line="300" w:lineRule="auto"/>
        <w:ind w:firstLine="643"/>
        <w:jc w:val="center"/>
        <w:rPr>
          <w:rFonts w:ascii="黑体" w:hAnsi="黑体" w:eastAsia="黑体"/>
          <w:b/>
          <w:bCs/>
          <w:sz w:val="44"/>
          <w:szCs w:val="44"/>
        </w:rPr>
      </w:pPr>
      <w:r>
        <w:rPr>
          <w:rFonts w:hint="eastAsia" w:ascii="黑体" w:hAnsi="黑体" w:eastAsia="黑体"/>
          <w:b/>
          <w:bCs/>
          <w:sz w:val="44"/>
          <w:szCs w:val="44"/>
        </w:rPr>
        <w:t xml:space="preserve">目 </w:t>
      </w:r>
      <w:r>
        <w:rPr>
          <w:rFonts w:ascii="黑体" w:hAnsi="黑体" w:eastAsia="黑体"/>
          <w:b/>
          <w:bCs/>
          <w:sz w:val="44"/>
          <w:szCs w:val="44"/>
        </w:rPr>
        <w:t xml:space="preserve"> </w:t>
      </w:r>
      <w:r>
        <w:rPr>
          <w:rFonts w:hint="eastAsia" w:ascii="黑体" w:hAnsi="黑体" w:eastAsia="黑体"/>
          <w:b/>
          <w:bCs/>
          <w:sz w:val="44"/>
          <w:szCs w:val="44"/>
        </w:rPr>
        <w:t>录</w:t>
      </w:r>
    </w:p>
    <w:p w14:paraId="1E1A9C46">
      <w:pPr>
        <w:spacing w:line="300" w:lineRule="auto"/>
        <w:rPr>
          <w:rFonts w:ascii="仿宋" w:hAnsi="仿宋" w:eastAsia="仿宋"/>
          <w:b/>
          <w:sz w:val="28"/>
          <w:szCs w:val="28"/>
        </w:rPr>
      </w:pPr>
    </w:p>
    <w:p w14:paraId="7DE9E6B8">
      <w:pPr>
        <w:spacing w:line="300" w:lineRule="auto"/>
        <w:ind w:firstLine="562" w:firstLineChars="200"/>
        <w:rPr>
          <w:rFonts w:ascii="仿宋" w:hAnsi="仿宋" w:eastAsia="仿宋"/>
          <w:b/>
          <w:bCs/>
          <w:sz w:val="28"/>
          <w:szCs w:val="28"/>
        </w:rPr>
      </w:pPr>
      <w:r>
        <w:rPr>
          <w:rFonts w:hint="eastAsia" w:ascii="仿宋" w:hAnsi="仿宋" w:eastAsia="仿宋"/>
          <w:b/>
          <w:bCs/>
          <w:sz w:val="28"/>
          <w:szCs w:val="28"/>
        </w:rPr>
        <w:t>一、资格证明文件</w:t>
      </w:r>
    </w:p>
    <w:p w14:paraId="21AA76C9">
      <w:pPr>
        <w:spacing w:line="300" w:lineRule="auto"/>
        <w:ind w:firstLine="562" w:firstLineChars="200"/>
        <w:rPr>
          <w:rFonts w:ascii="仿宋" w:hAnsi="仿宋" w:eastAsia="仿宋"/>
          <w:b/>
          <w:sz w:val="28"/>
          <w:szCs w:val="28"/>
        </w:rPr>
      </w:pPr>
      <w:r>
        <w:rPr>
          <w:rFonts w:hint="eastAsia" w:ascii="仿宋" w:hAnsi="仿宋" w:eastAsia="仿宋"/>
          <w:b/>
          <w:sz w:val="28"/>
          <w:szCs w:val="28"/>
        </w:rPr>
        <w:t>二、报价一览表</w:t>
      </w:r>
    </w:p>
    <w:p w14:paraId="2C74322D">
      <w:pPr>
        <w:spacing w:line="300" w:lineRule="auto"/>
        <w:ind w:firstLine="562" w:firstLineChars="200"/>
        <w:rPr>
          <w:rFonts w:ascii="仿宋" w:hAnsi="仿宋" w:eastAsia="仿宋"/>
          <w:b/>
          <w:sz w:val="28"/>
          <w:szCs w:val="28"/>
        </w:rPr>
      </w:pPr>
      <w:r>
        <w:rPr>
          <w:rFonts w:hint="eastAsia" w:ascii="仿宋" w:hAnsi="仿宋" w:eastAsia="仿宋"/>
          <w:b/>
          <w:sz w:val="28"/>
          <w:szCs w:val="28"/>
        </w:rPr>
        <w:t>三、项目小组负责人及小组成员一览表</w:t>
      </w:r>
    </w:p>
    <w:p w14:paraId="66499BA9">
      <w:pPr>
        <w:spacing w:line="300" w:lineRule="auto"/>
        <w:ind w:firstLine="562" w:firstLineChars="200"/>
        <w:rPr>
          <w:rFonts w:ascii="仿宋" w:hAnsi="仿宋" w:eastAsia="仿宋"/>
          <w:b/>
          <w:sz w:val="28"/>
          <w:szCs w:val="28"/>
        </w:rPr>
      </w:pPr>
      <w:r>
        <w:rPr>
          <w:rFonts w:hint="eastAsia" w:ascii="仿宋" w:hAnsi="仿宋" w:eastAsia="仿宋"/>
          <w:b/>
          <w:sz w:val="28"/>
          <w:szCs w:val="28"/>
        </w:rPr>
        <w:t>四、企业业绩</w:t>
      </w:r>
    </w:p>
    <w:p w14:paraId="4A119DBF">
      <w:pPr>
        <w:spacing w:line="300" w:lineRule="auto"/>
        <w:ind w:firstLine="562" w:firstLineChars="200"/>
        <w:rPr>
          <w:rFonts w:ascii="仿宋" w:hAnsi="仿宋" w:eastAsia="仿宋"/>
          <w:b/>
          <w:sz w:val="28"/>
          <w:szCs w:val="28"/>
        </w:rPr>
      </w:pPr>
      <w:r>
        <w:rPr>
          <w:rFonts w:hint="eastAsia" w:ascii="仿宋" w:hAnsi="仿宋" w:eastAsia="仿宋"/>
          <w:b/>
          <w:sz w:val="28"/>
          <w:szCs w:val="28"/>
        </w:rPr>
        <w:t>五、企业能力</w:t>
      </w:r>
    </w:p>
    <w:p w14:paraId="3AE60510">
      <w:pPr>
        <w:spacing w:line="300" w:lineRule="auto"/>
        <w:ind w:firstLine="562" w:firstLineChars="200"/>
        <w:rPr>
          <w:rFonts w:ascii="仿宋" w:hAnsi="仿宋" w:eastAsia="仿宋"/>
          <w:b/>
          <w:sz w:val="28"/>
          <w:szCs w:val="28"/>
        </w:rPr>
      </w:pPr>
      <w:r>
        <w:rPr>
          <w:rFonts w:hint="eastAsia" w:ascii="仿宋" w:hAnsi="仿宋" w:eastAsia="仿宋"/>
          <w:b/>
          <w:sz w:val="28"/>
          <w:szCs w:val="28"/>
        </w:rPr>
        <w:t>六、项目实施方案与服务方案</w:t>
      </w:r>
    </w:p>
    <w:p w14:paraId="6C18BC57">
      <w:pPr>
        <w:spacing w:line="300" w:lineRule="auto"/>
        <w:ind w:firstLine="562" w:firstLineChars="200"/>
        <w:rPr>
          <w:rFonts w:ascii="仿宋" w:hAnsi="仿宋" w:eastAsia="仿宋"/>
          <w:b/>
          <w:sz w:val="28"/>
          <w:szCs w:val="28"/>
        </w:rPr>
      </w:pPr>
      <w:r>
        <w:rPr>
          <w:rFonts w:hint="eastAsia" w:ascii="仿宋" w:hAnsi="仿宋" w:eastAsia="仿宋"/>
          <w:b/>
          <w:sz w:val="28"/>
          <w:szCs w:val="28"/>
        </w:rPr>
        <w:t>七、供应商认为需要提供的其他材料</w:t>
      </w:r>
    </w:p>
    <w:p w14:paraId="27B79F56">
      <w:pPr>
        <w:pStyle w:val="2"/>
        <w:spacing w:line="300" w:lineRule="auto"/>
        <w:ind w:right="-197"/>
        <w:rPr>
          <w:rFonts w:ascii="仿宋" w:hAnsi="仿宋" w:eastAsia="仿宋"/>
          <w:sz w:val="28"/>
        </w:rPr>
      </w:pPr>
      <w:r>
        <w:rPr>
          <w:rFonts w:ascii="仿宋" w:hAnsi="仿宋" w:eastAsia="仿宋"/>
          <w:b w:val="0"/>
          <w:sz w:val="28"/>
        </w:rPr>
        <w:br w:type="page"/>
      </w:r>
      <w:bookmarkStart w:id="3" w:name="_Toc502925450"/>
      <w:r>
        <w:rPr>
          <w:rFonts w:hint="eastAsia" w:ascii="仿宋" w:hAnsi="仿宋" w:eastAsia="仿宋"/>
          <w:sz w:val="28"/>
        </w:rPr>
        <w:t>一、资格证明文件</w:t>
      </w:r>
      <w:bookmarkEnd w:id="3"/>
    </w:p>
    <w:p w14:paraId="4A6864BB">
      <w:pPr>
        <w:pStyle w:val="5"/>
        <w:spacing w:line="300" w:lineRule="auto"/>
        <w:jc w:val="left"/>
        <w:rPr>
          <w:rFonts w:ascii="仿宋" w:hAnsi="仿宋" w:eastAsia="仿宋" w:cs="Arial"/>
          <w:b/>
          <w:sz w:val="28"/>
          <w:szCs w:val="28"/>
        </w:rPr>
      </w:pPr>
      <w:r>
        <w:rPr>
          <w:rFonts w:hint="eastAsia" w:ascii="仿宋" w:hAnsi="仿宋" w:eastAsia="仿宋" w:cs="Arial"/>
          <w:b/>
          <w:sz w:val="28"/>
          <w:szCs w:val="28"/>
        </w:rPr>
        <w:t>（一）</w:t>
      </w:r>
      <w:r>
        <w:rPr>
          <w:rFonts w:ascii="仿宋" w:hAnsi="仿宋" w:eastAsia="仿宋" w:cs="Arial"/>
          <w:b/>
          <w:sz w:val="28"/>
          <w:szCs w:val="28"/>
        </w:rPr>
        <w:t>法人资格证明</w:t>
      </w:r>
    </w:p>
    <w:p w14:paraId="21ED4682">
      <w:pPr>
        <w:pStyle w:val="5"/>
        <w:spacing w:line="300" w:lineRule="auto"/>
        <w:ind w:left="450" w:hanging="450"/>
        <w:jc w:val="center"/>
        <w:rPr>
          <w:rFonts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营业执照、税务登记证、组织机构代码证（三证合一只提供营业执照）</w:t>
      </w:r>
      <w:r>
        <w:rPr>
          <w:rFonts w:ascii="仿宋" w:hAnsi="仿宋" w:eastAsia="仿宋" w:cs="宋体"/>
          <w:sz w:val="28"/>
          <w:szCs w:val="28"/>
        </w:rPr>
        <w:t>）</w:t>
      </w:r>
    </w:p>
    <w:p w14:paraId="26B6A446">
      <w:pPr>
        <w:pStyle w:val="5"/>
        <w:spacing w:line="300" w:lineRule="auto"/>
        <w:jc w:val="center"/>
        <w:rPr>
          <w:rFonts w:ascii="仿宋" w:hAnsi="仿宋" w:eastAsia="仿宋" w:cs="宋体"/>
          <w:sz w:val="28"/>
          <w:szCs w:val="28"/>
        </w:rPr>
      </w:pPr>
      <w:r>
        <w:rPr>
          <w:rFonts w:ascii="仿宋" w:hAnsi="仿宋" w:eastAsia="仿宋" w:cs="宋体"/>
          <w:sz w:val="28"/>
          <w:szCs w:val="28"/>
        </w:rPr>
        <w:t>（复印件</w:t>
      </w:r>
      <w:r>
        <w:rPr>
          <w:rFonts w:hint="eastAsia" w:ascii="仿宋" w:hAnsi="仿宋" w:eastAsia="仿宋" w:cs="宋体"/>
          <w:sz w:val="28"/>
          <w:szCs w:val="28"/>
        </w:rPr>
        <w:t>加盖公章</w:t>
      </w:r>
      <w:r>
        <w:rPr>
          <w:rFonts w:ascii="仿宋" w:hAnsi="仿宋" w:eastAsia="仿宋" w:cs="宋体"/>
          <w:sz w:val="28"/>
          <w:szCs w:val="28"/>
        </w:rPr>
        <w:t>）</w:t>
      </w:r>
    </w:p>
    <w:p w14:paraId="47C8CA00">
      <w:pPr>
        <w:spacing w:line="300" w:lineRule="auto"/>
        <w:rPr>
          <w:rFonts w:ascii="仿宋" w:hAnsi="仿宋" w:eastAsia="仿宋" w:cs="Arial"/>
          <w:kern w:val="0"/>
          <w:sz w:val="28"/>
          <w:szCs w:val="28"/>
        </w:rPr>
      </w:pPr>
    </w:p>
    <w:p w14:paraId="23490295">
      <w:pPr>
        <w:pStyle w:val="5"/>
        <w:spacing w:line="300" w:lineRule="auto"/>
        <w:jc w:val="left"/>
        <w:rPr>
          <w:rFonts w:ascii="仿宋" w:hAnsi="仿宋" w:eastAsia="仿宋" w:cs="宋体"/>
          <w:sz w:val="28"/>
          <w:szCs w:val="28"/>
        </w:rPr>
      </w:pPr>
    </w:p>
    <w:p w14:paraId="721F647B">
      <w:pPr>
        <w:spacing w:line="300" w:lineRule="auto"/>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cs="宋体"/>
          <w:b/>
          <w:sz w:val="28"/>
          <w:szCs w:val="28"/>
        </w:rPr>
        <w:t>（二）</w:t>
      </w:r>
      <w:r>
        <w:rPr>
          <w:rFonts w:hint="eastAsia" w:ascii="仿宋" w:hAnsi="仿宋" w:eastAsia="仿宋"/>
          <w:b/>
          <w:bCs/>
          <w:sz w:val="28"/>
          <w:szCs w:val="28"/>
        </w:rPr>
        <w:t>具有履行合同所必需的专业技术能力</w:t>
      </w:r>
    </w:p>
    <w:p w14:paraId="1918ADED">
      <w:pPr>
        <w:spacing w:line="300" w:lineRule="auto"/>
        <w:rPr>
          <w:rFonts w:ascii="仿宋" w:hAnsi="仿宋" w:eastAsia="仿宋" w:cs="宋体"/>
          <w:sz w:val="28"/>
          <w:szCs w:val="28"/>
        </w:rPr>
      </w:pPr>
      <w:r>
        <w:rPr>
          <w:rFonts w:hint="eastAsia" w:ascii="仿宋" w:hAnsi="仿宋" w:eastAsia="仿宋"/>
          <w:sz w:val="28"/>
          <w:szCs w:val="28"/>
        </w:rPr>
        <w:t>（请提供具备履行合同所必需的设备和专业技术能力的声明或证明材料）</w:t>
      </w:r>
    </w:p>
    <w:p w14:paraId="62D51B3F">
      <w:pPr>
        <w:spacing w:line="300" w:lineRule="auto"/>
        <w:ind w:firstLine="560" w:firstLineChars="200"/>
        <w:rPr>
          <w:rFonts w:ascii="仿宋" w:hAnsi="仿宋" w:eastAsia="仿宋"/>
          <w:sz w:val="28"/>
          <w:szCs w:val="28"/>
        </w:rPr>
      </w:pPr>
    </w:p>
    <w:p w14:paraId="24832FA5">
      <w:pPr>
        <w:spacing w:line="300" w:lineRule="auto"/>
        <w:ind w:firstLine="562" w:firstLineChars="200"/>
        <w:jc w:val="center"/>
        <w:rPr>
          <w:rFonts w:ascii="仿宋" w:hAnsi="仿宋" w:eastAsia="仿宋"/>
          <w:b/>
          <w:bCs/>
          <w:sz w:val="28"/>
          <w:szCs w:val="28"/>
        </w:rPr>
      </w:pPr>
      <w:bookmarkStart w:id="4" w:name="_Hlk97734778"/>
      <w:r>
        <w:rPr>
          <w:rFonts w:hint="eastAsia" w:ascii="仿宋" w:hAnsi="仿宋" w:eastAsia="仿宋"/>
          <w:b/>
          <w:bCs/>
          <w:sz w:val="28"/>
          <w:szCs w:val="28"/>
        </w:rPr>
        <w:t>具有履行合同所必需的专业技术能力声明</w:t>
      </w:r>
    </w:p>
    <w:p w14:paraId="57C79060">
      <w:pPr>
        <w:spacing w:line="300" w:lineRule="auto"/>
        <w:ind w:firstLine="560" w:firstLineChars="200"/>
        <w:jc w:val="left"/>
        <w:rPr>
          <w:rFonts w:ascii="仿宋" w:hAnsi="仿宋" w:eastAsia="仿宋"/>
          <w:sz w:val="28"/>
          <w:szCs w:val="28"/>
        </w:rPr>
      </w:pPr>
      <w:r>
        <w:rPr>
          <w:rFonts w:hint="eastAsia" w:ascii="仿宋" w:hAnsi="仿宋" w:eastAsia="仿宋"/>
          <w:sz w:val="28"/>
          <w:szCs w:val="28"/>
        </w:rPr>
        <w:t>我公司郑重声明：我公司具备履行本项采购合同所必需的专业技术能力，主要设备和专业技术能力如下：</w:t>
      </w:r>
    </w:p>
    <w:p w14:paraId="041610E2">
      <w:pPr>
        <w:spacing w:line="300" w:lineRule="auto"/>
        <w:ind w:firstLine="560" w:firstLineChars="200"/>
        <w:jc w:val="left"/>
        <w:rPr>
          <w:rFonts w:ascii="仿宋" w:hAnsi="仿宋" w:eastAsia="仿宋"/>
          <w:sz w:val="28"/>
          <w:szCs w:val="28"/>
          <w:u w:val="single"/>
        </w:rPr>
      </w:pPr>
      <w:r>
        <w:rPr>
          <w:rFonts w:hint="eastAsia" w:ascii="仿宋" w:hAnsi="仿宋" w:eastAsia="仿宋"/>
          <w:sz w:val="28"/>
          <w:szCs w:val="28"/>
        </w:rPr>
        <w:t>主要专业技术能力有：</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5D9264A6">
      <w:pPr>
        <w:spacing w:line="300" w:lineRule="auto"/>
        <w:ind w:firstLine="560" w:firstLineChars="200"/>
        <w:jc w:val="left"/>
        <w:rPr>
          <w:rFonts w:ascii="仿宋" w:hAnsi="仿宋" w:eastAsia="仿宋"/>
          <w:sz w:val="28"/>
          <w:szCs w:val="28"/>
          <w:u w:val="single"/>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542C1722">
      <w:pPr>
        <w:spacing w:line="300" w:lineRule="auto"/>
        <w:ind w:right="46" w:firstLine="5880" w:firstLineChars="2100"/>
        <w:jc w:val="right"/>
        <w:rPr>
          <w:rFonts w:ascii="仿宋" w:hAnsi="仿宋" w:eastAsia="仿宋" w:cs="宋体"/>
          <w:sz w:val="28"/>
          <w:szCs w:val="28"/>
        </w:rPr>
      </w:pPr>
      <w:r>
        <w:rPr>
          <w:rFonts w:hint="eastAsia" w:ascii="仿宋" w:hAnsi="仿宋" w:eastAsia="仿宋" w:cs="宋体"/>
          <w:sz w:val="28"/>
          <w:szCs w:val="28"/>
        </w:rPr>
        <w:t>供应商：（盖章）</w:t>
      </w:r>
    </w:p>
    <w:p w14:paraId="3A806398">
      <w:pPr>
        <w:spacing w:line="300" w:lineRule="auto"/>
        <w:ind w:right="46" w:firstLine="5880" w:firstLineChars="2100"/>
        <w:jc w:val="right"/>
        <w:rPr>
          <w:rFonts w:ascii="仿宋" w:hAnsi="仿宋" w:eastAsia="仿宋" w:cs="宋体"/>
          <w:sz w:val="28"/>
          <w:szCs w:val="28"/>
        </w:rPr>
      </w:pPr>
      <w:r>
        <w:rPr>
          <w:rFonts w:hint="eastAsia" w:ascii="仿宋" w:hAnsi="仿宋" w:eastAsia="仿宋" w:cs="宋体"/>
          <w:sz w:val="28"/>
          <w:szCs w:val="28"/>
        </w:rPr>
        <w:t>日  期：</w:t>
      </w:r>
    </w:p>
    <w:p w14:paraId="6A799BCD">
      <w:pPr>
        <w:spacing w:line="300" w:lineRule="auto"/>
        <w:ind w:right="46" w:firstLine="5880" w:firstLineChars="2100"/>
        <w:jc w:val="right"/>
        <w:rPr>
          <w:rFonts w:ascii="仿宋" w:hAnsi="仿宋" w:eastAsia="仿宋" w:cs="宋体"/>
          <w:sz w:val="28"/>
          <w:szCs w:val="28"/>
        </w:rPr>
      </w:pPr>
    </w:p>
    <w:p w14:paraId="565B02A7">
      <w:pPr>
        <w:spacing w:line="300" w:lineRule="auto"/>
        <w:ind w:right="45"/>
        <w:jc w:val="left"/>
        <w:rPr>
          <w:rFonts w:ascii="仿宋" w:hAnsi="仿宋" w:eastAsia="仿宋" w:cs="宋体"/>
          <w:sz w:val="28"/>
          <w:szCs w:val="28"/>
        </w:rPr>
      </w:pPr>
      <w:r>
        <w:rPr>
          <w:rFonts w:hint="eastAsia" w:ascii="仿宋" w:hAnsi="仿宋" w:eastAsia="仿宋" w:cs="宋体"/>
          <w:sz w:val="28"/>
          <w:szCs w:val="28"/>
        </w:rPr>
        <w:t>证明材料可另附</w:t>
      </w:r>
    </w:p>
    <w:bookmarkEnd w:id="4"/>
    <w:p w14:paraId="7C81B22E">
      <w:pPr>
        <w:spacing w:line="300" w:lineRule="auto"/>
        <w:ind w:firstLine="560" w:firstLineChars="200"/>
        <w:jc w:val="left"/>
        <w:rPr>
          <w:rFonts w:ascii="仿宋" w:hAnsi="仿宋" w:eastAsia="仿宋"/>
          <w:sz w:val="28"/>
          <w:szCs w:val="28"/>
          <w:u w:val="single"/>
        </w:rPr>
      </w:pPr>
    </w:p>
    <w:p w14:paraId="169D9609">
      <w:pPr>
        <w:spacing w:line="300" w:lineRule="auto"/>
        <w:jc w:val="left"/>
        <w:rPr>
          <w:rFonts w:ascii="仿宋" w:hAnsi="仿宋" w:eastAsia="仿宋" w:cs="宋体"/>
          <w:b/>
          <w:sz w:val="28"/>
          <w:szCs w:val="28"/>
        </w:rPr>
      </w:pPr>
      <w:r>
        <w:rPr>
          <w:rFonts w:ascii="仿宋" w:hAnsi="仿宋" w:eastAsia="仿宋"/>
          <w:sz w:val="28"/>
          <w:szCs w:val="28"/>
        </w:rPr>
        <w:br w:type="page"/>
      </w:r>
      <w:r>
        <w:rPr>
          <w:rFonts w:hint="eastAsia" w:ascii="仿宋" w:hAnsi="仿宋" w:eastAsia="仿宋" w:cs="宋体"/>
          <w:b/>
          <w:sz w:val="28"/>
          <w:szCs w:val="28"/>
        </w:rPr>
        <w:t>（三）承诺书</w:t>
      </w:r>
    </w:p>
    <w:p w14:paraId="36918C8B">
      <w:pPr>
        <w:spacing w:line="300" w:lineRule="auto"/>
        <w:jc w:val="center"/>
        <w:rPr>
          <w:rFonts w:ascii="仿宋" w:hAnsi="仿宋" w:eastAsia="仿宋" w:cs="宋体"/>
          <w:sz w:val="28"/>
          <w:szCs w:val="28"/>
        </w:rPr>
      </w:pPr>
      <w:bookmarkStart w:id="5" w:name="_Hlk97734791"/>
      <w:r>
        <w:rPr>
          <w:rFonts w:hint="eastAsia" w:ascii="仿宋" w:hAnsi="仿宋" w:eastAsia="仿宋" w:cs="宋体"/>
          <w:sz w:val="28"/>
          <w:szCs w:val="28"/>
        </w:rPr>
        <w:t>无重大违法记录声明</w:t>
      </w:r>
    </w:p>
    <w:p w14:paraId="08C98FF5">
      <w:pPr>
        <w:spacing w:line="300" w:lineRule="auto"/>
        <w:ind w:firstLine="560" w:firstLineChars="200"/>
        <w:rPr>
          <w:rFonts w:ascii="仿宋" w:hAnsi="仿宋" w:eastAsia="仿宋" w:cs="宋体"/>
          <w:sz w:val="28"/>
          <w:szCs w:val="28"/>
        </w:rPr>
      </w:pPr>
      <w:r>
        <w:rPr>
          <w:rFonts w:hint="eastAsia" w:ascii="仿宋" w:hAnsi="仿宋" w:eastAsia="仿宋" w:cs="宋体"/>
          <w:sz w:val="28"/>
          <w:szCs w:val="28"/>
        </w:rPr>
        <w:t>本公司承诺在参加政府采购的近三年内，在经营活动中没有重大违法记录。</w:t>
      </w:r>
    </w:p>
    <w:p w14:paraId="37A46D37">
      <w:pPr>
        <w:spacing w:line="300" w:lineRule="auto"/>
        <w:rPr>
          <w:rFonts w:ascii="仿宋" w:hAnsi="仿宋" w:eastAsia="仿宋" w:cs="宋体"/>
          <w:sz w:val="28"/>
          <w:szCs w:val="28"/>
        </w:rPr>
      </w:pPr>
      <w:r>
        <w:rPr>
          <w:rFonts w:hint="eastAsia" w:ascii="仿宋" w:hAnsi="仿宋" w:eastAsia="仿宋" w:cs="宋体"/>
          <w:sz w:val="28"/>
          <w:szCs w:val="28"/>
        </w:rPr>
        <w:t>不存在下列行为之一：</w:t>
      </w:r>
    </w:p>
    <w:p w14:paraId="39FEAE33">
      <w:pPr>
        <w:spacing w:line="300" w:lineRule="auto"/>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）有违反法律、法规行为，依法被取消投标资格且期限未满的；</w:t>
      </w:r>
    </w:p>
    <w:p w14:paraId="7A6D9E7C">
      <w:pPr>
        <w:spacing w:line="300" w:lineRule="auto"/>
        <w:ind w:firstLine="280" w:firstLineChars="1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）因招投标活动中有违法违规和不良行为，被有关招投标行政监督部门公示且公示期限未满的。</w:t>
      </w:r>
    </w:p>
    <w:bookmarkEnd w:id="5"/>
    <w:p w14:paraId="5A65F195">
      <w:pPr>
        <w:spacing w:line="300" w:lineRule="auto"/>
        <w:ind w:right="1920" w:firstLine="5880" w:firstLineChars="2100"/>
        <w:rPr>
          <w:rFonts w:ascii="仿宋" w:hAnsi="仿宋" w:eastAsia="仿宋" w:cs="宋体"/>
          <w:sz w:val="28"/>
          <w:szCs w:val="28"/>
        </w:rPr>
      </w:pPr>
    </w:p>
    <w:p w14:paraId="13F1C8C2">
      <w:pPr>
        <w:spacing w:line="300" w:lineRule="auto"/>
        <w:ind w:right="46" w:firstLine="5880" w:firstLineChars="2100"/>
        <w:jc w:val="right"/>
        <w:rPr>
          <w:rFonts w:ascii="仿宋" w:hAnsi="仿宋" w:eastAsia="仿宋" w:cs="宋体"/>
          <w:sz w:val="28"/>
          <w:szCs w:val="28"/>
        </w:rPr>
      </w:pPr>
    </w:p>
    <w:p w14:paraId="3DAF75F8">
      <w:pPr>
        <w:spacing w:line="300" w:lineRule="auto"/>
        <w:ind w:right="46" w:firstLine="5880" w:firstLineChars="2100"/>
        <w:jc w:val="right"/>
        <w:rPr>
          <w:rFonts w:ascii="仿宋" w:hAnsi="仿宋" w:eastAsia="仿宋" w:cs="宋体"/>
          <w:sz w:val="28"/>
          <w:szCs w:val="28"/>
        </w:rPr>
      </w:pPr>
    </w:p>
    <w:p w14:paraId="0F4D8D7A">
      <w:pPr>
        <w:spacing w:line="300" w:lineRule="auto"/>
        <w:ind w:right="46" w:firstLine="5880" w:firstLineChars="2100"/>
        <w:jc w:val="right"/>
        <w:rPr>
          <w:rFonts w:ascii="仿宋" w:hAnsi="仿宋" w:eastAsia="仿宋" w:cs="宋体"/>
          <w:sz w:val="28"/>
          <w:szCs w:val="28"/>
        </w:rPr>
      </w:pPr>
    </w:p>
    <w:p w14:paraId="2D3947C1">
      <w:pPr>
        <w:spacing w:line="300" w:lineRule="auto"/>
        <w:ind w:right="46" w:firstLine="5880" w:firstLineChars="2100"/>
        <w:jc w:val="right"/>
        <w:rPr>
          <w:rFonts w:ascii="仿宋" w:hAnsi="仿宋" w:eastAsia="仿宋" w:cs="宋体"/>
          <w:sz w:val="28"/>
          <w:szCs w:val="28"/>
        </w:rPr>
      </w:pPr>
      <w:bookmarkStart w:id="6" w:name="_Hlk97734869"/>
      <w:r>
        <w:rPr>
          <w:rFonts w:hint="eastAsia" w:ascii="仿宋" w:hAnsi="仿宋" w:eastAsia="仿宋" w:cs="宋体"/>
          <w:sz w:val="28"/>
          <w:szCs w:val="28"/>
        </w:rPr>
        <w:t>供应商：（盖章）</w:t>
      </w:r>
    </w:p>
    <w:p w14:paraId="09828711">
      <w:pPr>
        <w:spacing w:line="300" w:lineRule="auto"/>
        <w:ind w:right="46" w:firstLine="5880" w:firstLineChars="2100"/>
        <w:jc w:val="right"/>
        <w:rPr>
          <w:rFonts w:ascii="仿宋" w:hAnsi="仿宋" w:eastAsia="仿宋" w:cs="宋体"/>
          <w:sz w:val="28"/>
          <w:szCs w:val="28"/>
        </w:rPr>
      </w:pPr>
      <w:r>
        <w:rPr>
          <w:rFonts w:hint="eastAsia" w:ascii="仿宋" w:hAnsi="仿宋" w:eastAsia="仿宋" w:cs="宋体"/>
          <w:sz w:val="28"/>
          <w:szCs w:val="28"/>
        </w:rPr>
        <w:t>日  期：</w:t>
      </w:r>
    </w:p>
    <w:bookmarkEnd w:id="6"/>
    <w:p w14:paraId="6F844362">
      <w:pPr>
        <w:spacing w:line="300" w:lineRule="auto"/>
        <w:rPr>
          <w:rFonts w:ascii="仿宋" w:hAnsi="仿宋" w:eastAsia="仿宋" w:cs="宋体"/>
          <w:b/>
          <w:sz w:val="28"/>
          <w:szCs w:val="28"/>
        </w:rPr>
      </w:pPr>
      <w:r>
        <w:rPr>
          <w:rFonts w:ascii="仿宋" w:hAnsi="仿宋" w:eastAsia="仿宋" w:cs="宋体"/>
          <w:b/>
          <w:sz w:val="28"/>
          <w:szCs w:val="28"/>
        </w:rPr>
        <w:br w:type="page"/>
      </w:r>
      <w:r>
        <w:rPr>
          <w:rFonts w:hint="eastAsia" w:ascii="仿宋" w:hAnsi="仿宋" w:eastAsia="仿宋" w:cs="宋体"/>
          <w:b/>
          <w:sz w:val="28"/>
          <w:szCs w:val="28"/>
        </w:rPr>
        <w:t>（四）企业资质</w:t>
      </w:r>
    </w:p>
    <w:p w14:paraId="4019E6E2">
      <w:pPr>
        <w:spacing w:line="300" w:lineRule="auto"/>
        <w:jc w:val="center"/>
        <w:rPr>
          <w:rFonts w:ascii="仿宋" w:hAnsi="仿宋" w:eastAsia="仿宋" w:cs="宋体"/>
          <w:bCs/>
          <w:sz w:val="28"/>
          <w:szCs w:val="28"/>
        </w:rPr>
      </w:pPr>
      <w:r>
        <w:rPr>
          <w:rFonts w:hint="eastAsia" w:ascii="仿宋" w:hAnsi="仿宋" w:eastAsia="仿宋" w:cs="宋体"/>
          <w:bCs/>
          <w:sz w:val="28"/>
          <w:szCs w:val="28"/>
        </w:rPr>
        <w:t xml:space="preserve"> (如税务师事务所执业证书或会计师事务所执业证书)</w:t>
      </w:r>
    </w:p>
    <w:p w14:paraId="7AB6ABF6">
      <w:pPr>
        <w:spacing w:line="300" w:lineRule="auto"/>
        <w:rPr>
          <w:rFonts w:ascii="仿宋" w:hAnsi="仿宋" w:eastAsia="仿宋" w:cs="宋体"/>
          <w:bCs/>
          <w:sz w:val="28"/>
          <w:szCs w:val="28"/>
        </w:rPr>
      </w:pPr>
    </w:p>
    <w:p w14:paraId="11773385">
      <w:pPr>
        <w:spacing w:line="360" w:lineRule="auto"/>
        <w:jc w:val="center"/>
        <w:rPr>
          <w:rFonts w:ascii="仿宋" w:hAnsi="仿宋" w:eastAsia="仿宋" w:cs="宋体"/>
          <w:bCs/>
          <w:sz w:val="28"/>
          <w:szCs w:val="28"/>
        </w:rPr>
      </w:pPr>
      <w:r>
        <w:rPr>
          <w:rFonts w:ascii="仿宋" w:hAnsi="仿宋" w:eastAsia="仿宋" w:cs="宋体"/>
          <w:bCs/>
          <w:sz w:val="28"/>
          <w:szCs w:val="28"/>
        </w:rPr>
        <w:br w:type="page"/>
      </w:r>
      <w:bookmarkStart w:id="7" w:name="_Toc502925451"/>
    </w:p>
    <w:p w14:paraId="206155A9">
      <w:pPr>
        <w:spacing w:line="300" w:lineRule="auto"/>
        <w:jc w:val="left"/>
        <w:rPr>
          <w:rFonts w:ascii="仿宋" w:hAnsi="仿宋" w:eastAsia="仿宋" w:cs="宋体"/>
          <w:b/>
          <w:sz w:val="28"/>
          <w:szCs w:val="28"/>
        </w:rPr>
      </w:pPr>
      <w:r>
        <w:rPr>
          <w:rFonts w:hint="eastAsia" w:ascii="仿宋" w:hAnsi="仿宋" w:eastAsia="仿宋" w:cs="宋体"/>
          <w:b/>
          <w:sz w:val="28"/>
          <w:szCs w:val="28"/>
        </w:rPr>
        <w:t>（五）供应商具有良好的商业信誉和健全的财务会计制度证明材料</w:t>
      </w:r>
    </w:p>
    <w:p w14:paraId="511FF535">
      <w:pPr>
        <w:adjustRightInd w:val="0"/>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提供2025年1月至2025年10月内任一月份的资产负债表和利润表，或2024年度审计报告（至少包括资产负债表、利润表和审计单位的营业执照，提供相关复印件并加盖公章），或银行出具的针对本项目的资信证明，或财政部门认可的专业担保机构出具的投标担保函）</w:t>
      </w:r>
    </w:p>
    <w:p w14:paraId="31824016">
      <w:pPr>
        <w:adjustRightInd w:val="0"/>
        <w:spacing w:line="360" w:lineRule="auto"/>
        <w:ind w:firstLine="480" w:firstLineChars="200"/>
        <w:textAlignment w:val="baseline"/>
        <w:rPr>
          <w:rFonts w:ascii="宋体" w:hAnsi="宋体" w:eastAsia="宋体" w:cs="Times New Roman"/>
          <w:kern w:val="0"/>
          <w:sz w:val="24"/>
          <w:szCs w:val="24"/>
        </w:rPr>
      </w:pPr>
    </w:p>
    <w:p w14:paraId="6CE1678D">
      <w:pPr>
        <w:adjustRightInd w:val="0"/>
        <w:spacing w:line="360" w:lineRule="auto"/>
        <w:ind w:firstLine="480" w:firstLineChars="200"/>
        <w:textAlignment w:val="baseline"/>
        <w:rPr>
          <w:rFonts w:ascii="宋体" w:hAnsi="宋体" w:eastAsia="宋体" w:cs="Times New Roman"/>
          <w:kern w:val="0"/>
          <w:sz w:val="24"/>
          <w:szCs w:val="24"/>
        </w:rPr>
      </w:pPr>
    </w:p>
    <w:p w14:paraId="1E4E8B14">
      <w:pPr>
        <w:adjustRightInd w:val="0"/>
        <w:spacing w:line="360" w:lineRule="auto"/>
        <w:ind w:firstLine="480" w:firstLineChars="200"/>
        <w:textAlignment w:val="baseline"/>
        <w:rPr>
          <w:rFonts w:ascii="宋体" w:hAnsi="宋体" w:eastAsia="宋体" w:cs="Times New Roman"/>
          <w:kern w:val="0"/>
          <w:sz w:val="24"/>
          <w:szCs w:val="24"/>
        </w:rPr>
      </w:pPr>
    </w:p>
    <w:p w14:paraId="463A45AC">
      <w:pPr>
        <w:adjustRightInd w:val="0"/>
        <w:spacing w:line="360" w:lineRule="auto"/>
        <w:ind w:firstLine="480" w:firstLineChars="200"/>
        <w:textAlignment w:val="baseline"/>
        <w:rPr>
          <w:rFonts w:ascii="宋体" w:hAnsi="宋体" w:eastAsia="宋体" w:cs="Times New Roman"/>
          <w:kern w:val="0"/>
          <w:sz w:val="24"/>
          <w:szCs w:val="24"/>
        </w:rPr>
      </w:pPr>
    </w:p>
    <w:p w14:paraId="448FB54B">
      <w:pPr>
        <w:adjustRightInd w:val="0"/>
        <w:spacing w:line="360" w:lineRule="auto"/>
        <w:ind w:firstLine="480" w:firstLineChars="200"/>
        <w:textAlignment w:val="baseline"/>
        <w:rPr>
          <w:rFonts w:ascii="宋体" w:hAnsi="宋体" w:eastAsia="宋体" w:cs="Times New Roman"/>
          <w:kern w:val="0"/>
          <w:sz w:val="24"/>
          <w:szCs w:val="24"/>
        </w:rPr>
      </w:pPr>
    </w:p>
    <w:p w14:paraId="582AE7F8">
      <w:pPr>
        <w:adjustRightInd w:val="0"/>
        <w:spacing w:line="360" w:lineRule="auto"/>
        <w:ind w:firstLine="480" w:firstLineChars="200"/>
        <w:textAlignment w:val="baseline"/>
        <w:rPr>
          <w:rFonts w:ascii="宋体" w:hAnsi="宋体" w:eastAsia="宋体" w:cs="Times New Roman"/>
          <w:kern w:val="0"/>
          <w:sz w:val="24"/>
          <w:szCs w:val="24"/>
        </w:rPr>
      </w:pPr>
    </w:p>
    <w:p w14:paraId="0111FA40">
      <w:pPr>
        <w:adjustRightInd w:val="0"/>
        <w:spacing w:line="360" w:lineRule="auto"/>
        <w:ind w:firstLine="480" w:firstLineChars="200"/>
        <w:textAlignment w:val="baseline"/>
        <w:rPr>
          <w:rFonts w:ascii="宋体" w:hAnsi="宋体" w:eastAsia="宋体" w:cs="Times New Roman"/>
          <w:kern w:val="0"/>
          <w:sz w:val="24"/>
          <w:szCs w:val="24"/>
        </w:rPr>
      </w:pPr>
    </w:p>
    <w:p w14:paraId="29BA24F8">
      <w:pPr>
        <w:adjustRightInd w:val="0"/>
        <w:spacing w:line="360" w:lineRule="auto"/>
        <w:ind w:firstLine="480" w:firstLineChars="200"/>
        <w:textAlignment w:val="baseline"/>
        <w:rPr>
          <w:rFonts w:ascii="宋体" w:hAnsi="宋体" w:eastAsia="宋体" w:cs="Times New Roman"/>
          <w:kern w:val="0"/>
          <w:sz w:val="24"/>
          <w:szCs w:val="24"/>
        </w:rPr>
      </w:pPr>
    </w:p>
    <w:p w14:paraId="65290F04">
      <w:pPr>
        <w:adjustRightInd w:val="0"/>
        <w:spacing w:line="360" w:lineRule="auto"/>
        <w:ind w:firstLine="480" w:firstLineChars="200"/>
        <w:textAlignment w:val="baseline"/>
        <w:rPr>
          <w:rFonts w:ascii="宋体" w:hAnsi="宋体" w:eastAsia="宋体" w:cs="Times New Roman"/>
          <w:kern w:val="0"/>
          <w:sz w:val="24"/>
          <w:szCs w:val="24"/>
        </w:rPr>
      </w:pPr>
    </w:p>
    <w:p w14:paraId="7331F862">
      <w:pPr>
        <w:adjustRightInd w:val="0"/>
        <w:spacing w:line="360" w:lineRule="auto"/>
        <w:ind w:firstLine="480" w:firstLineChars="200"/>
        <w:textAlignment w:val="baseline"/>
        <w:rPr>
          <w:rFonts w:ascii="宋体" w:hAnsi="宋体" w:eastAsia="宋体" w:cs="Times New Roman"/>
          <w:kern w:val="0"/>
          <w:sz w:val="24"/>
          <w:szCs w:val="24"/>
        </w:rPr>
      </w:pPr>
    </w:p>
    <w:p w14:paraId="5F12CDB9">
      <w:pPr>
        <w:adjustRightInd w:val="0"/>
        <w:spacing w:line="360" w:lineRule="auto"/>
        <w:ind w:firstLine="480" w:firstLineChars="200"/>
        <w:textAlignment w:val="baseline"/>
        <w:rPr>
          <w:rFonts w:ascii="宋体" w:hAnsi="宋体" w:eastAsia="宋体" w:cs="Times New Roman"/>
          <w:kern w:val="0"/>
          <w:sz w:val="24"/>
          <w:szCs w:val="24"/>
        </w:rPr>
      </w:pPr>
    </w:p>
    <w:p w14:paraId="2E683BEE">
      <w:pPr>
        <w:snapToGrid w:val="0"/>
        <w:spacing w:line="360" w:lineRule="auto"/>
        <w:jc w:val="left"/>
        <w:rPr>
          <w:rFonts w:ascii="仿宋" w:hAnsi="仿宋" w:eastAsia="仿宋" w:cs="宋体"/>
          <w:b/>
          <w:sz w:val="28"/>
          <w:szCs w:val="28"/>
        </w:rPr>
      </w:pPr>
      <w:r>
        <w:rPr>
          <w:rFonts w:hint="eastAsia" w:ascii="仿宋" w:hAnsi="仿宋" w:eastAsia="仿宋" w:cs="宋体"/>
          <w:b/>
          <w:sz w:val="28"/>
          <w:szCs w:val="28"/>
        </w:rPr>
        <w:t>（六）依法缴纳税收和社会保障资金证明材料</w:t>
      </w:r>
    </w:p>
    <w:p w14:paraId="6FCFE762">
      <w:pPr>
        <w:adjustRightInd w:val="0"/>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（提供2025年1月至2025年10月内任一月份依法缴纳税收的凭据，以及缴纳社会保险的凭据（专用收据或社会保险的凭据。依法免税或不需要缴纳社会保障资金的投标供应商，应提供相应文件证明）</w:t>
      </w:r>
    </w:p>
    <w:p w14:paraId="798330FA">
      <w:pPr>
        <w:adjustRightInd w:val="0"/>
        <w:spacing w:line="360" w:lineRule="auto"/>
        <w:ind w:firstLine="480" w:firstLineChars="200"/>
        <w:textAlignment w:val="baseline"/>
        <w:rPr>
          <w:rFonts w:ascii="宋体" w:hAnsi="宋体" w:eastAsia="宋体" w:cs="Times New Roman"/>
          <w:kern w:val="0"/>
          <w:sz w:val="24"/>
          <w:szCs w:val="24"/>
        </w:rPr>
      </w:pPr>
    </w:p>
    <w:p w14:paraId="38FAD2A5">
      <w:pPr>
        <w:adjustRightInd w:val="0"/>
        <w:spacing w:line="360" w:lineRule="auto"/>
        <w:ind w:firstLine="480" w:firstLineChars="200"/>
        <w:textAlignment w:val="baseline"/>
        <w:rPr>
          <w:rFonts w:ascii="宋体" w:hAnsi="宋体" w:eastAsia="宋体" w:cs="Times New Roman"/>
          <w:kern w:val="0"/>
          <w:sz w:val="24"/>
          <w:szCs w:val="24"/>
        </w:rPr>
      </w:pPr>
    </w:p>
    <w:p w14:paraId="096FC61B">
      <w:pPr>
        <w:adjustRightInd w:val="0"/>
        <w:spacing w:line="360" w:lineRule="auto"/>
        <w:ind w:firstLine="480" w:firstLineChars="200"/>
        <w:textAlignment w:val="baseline"/>
        <w:rPr>
          <w:rFonts w:ascii="宋体" w:hAnsi="宋体" w:eastAsia="宋体" w:cs="Times New Roman"/>
          <w:kern w:val="0"/>
          <w:sz w:val="24"/>
          <w:szCs w:val="24"/>
        </w:rPr>
      </w:pPr>
    </w:p>
    <w:p w14:paraId="200FBC33">
      <w:pPr>
        <w:adjustRightInd w:val="0"/>
        <w:spacing w:line="360" w:lineRule="auto"/>
        <w:ind w:firstLine="480" w:firstLineChars="200"/>
        <w:textAlignment w:val="baseline"/>
        <w:rPr>
          <w:rFonts w:ascii="宋体" w:hAnsi="宋体" w:eastAsia="宋体" w:cs="Times New Roman"/>
          <w:kern w:val="0"/>
          <w:sz w:val="24"/>
          <w:szCs w:val="24"/>
        </w:rPr>
      </w:pPr>
    </w:p>
    <w:p w14:paraId="16B3A175">
      <w:pPr>
        <w:adjustRightInd w:val="0"/>
        <w:spacing w:line="360" w:lineRule="auto"/>
        <w:ind w:firstLine="480" w:firstLineChars="200"/>
        <w:textAlignment w:val="baseline"/>
        <w:rPr>
          <w:rFonts w:ascii="宋体" w:hAnsi="宋体" w:eastAsia="宋体" w:cs="Times New Roman"/>
          <w:kern w:val="0"/>
          <w:sz w:val="24"/>
          <w:szCs w:val="24"/>
        </w:rPr>
      </w:pPr>
    </w:p>
    <w:p w14:paraId="0445D070">
      <w:pPr>
        <w:adjustRightInd w:val="0"/>
        <w:spacing w:line="360" w:lineRule="auto"/>
        <w:ind w:firstLine="480" w:firstLineChars="200"/>
        <w:textAlignment w:val="baseline"/>
        <w:rPr>
          <w:rFonts w:ascii="宋体" w:hAnsi="宋体" w:eastAsia="宋体" w:cs="Times New Roman"/>
          <w:kern w:val="0"/>
          <w:sz w:val="24"/>
          <w:szCs w:val="24"/>
        </w:rPr>
      </w:pPr>
    </w:p>
    <w:p w14:paraId="0559FE61">
      <w:pPr>
        <w:adjustRightInd w:val="0"/>
        <w:spacing w:line="360" w:lineRule="auto"/>
        <w:ind w:firstLine="480" w:firstLineChars="200"/>
        <w:textAlignment w:val="baseline"/>
        <w:rPr>
          <w:rFonts w:ascii="宋体" w:hAnsi="宋体" w:eastAsia="宋体" w:cs="Times New Roman"/>
          <w:kern w:val="0"/>
          <w:sz w:val="24"/>
          <w:szCs w:val="24"/>
        </w:rPr>
      </w:pPr>
    </w:p>
    <w:p w14:paraId="688090B9">
      <w:pPr>
        <w:adjustRightInd w:val="0"/>
        <w:spacing w:line="360" w:lineRule="auto"/>
        <w:ind w:firstLine="480" w:firstLineChars="200"/>
        <w:textAlignment w:val="baseline"/>
        <w:rPr>
          <w:rFonts w:ascii="宋体" w:hAnsi="宋体" w:eastAsia="宋体" w:cs="Times New Roman"/>
          <w:kern w:val="0"/>
          <w:sz w:val="24"/>
          <w:szCs w:val="24"/>
        </w:rPr>
      </w:pPr>
    </w:p>
    <w:p w14:paraId="0A7407F1">
      <w:pPr>
        <w:spacing w:line="360" w:lineRule="auto"/>
        <w:rPr>
          <w:rFonts w:ascii="仿宋" w:hAnsi="仿宋" w:eastAsia="仿宋"/>
          <w:b/>
          <w:bCs/>
          <w:sz w:val="28"/>
        </w:rPr>
      </w:pPr>
    </w:p>
    <w:p w14:paraId="4CEFEAD0">
      <w:pPr>
        <w:spacing w:line="360" w:lineRule="auto"/>
        <w:jc w:val="center"/>
        <w:rPr>
          <w:rFonts w:ascii="仿宋" w:hAnsi="仿宋" w:eastAsia="仿宋"/>
          <w:b/>
          <w:bCs/>
          <w:sz w:val="28"/>
        </w:rPr>
      </w:pPr>
      <w:r>
        <w:rPr>
          <w:rFonts w:hint="eastAsia" w:ascii="仿宋" w:hAnsi="仿宋" w:eastAsia="仿宋"/>
          <w:b/>
          <w:bCs/>
          <w:sz w:val="28"/>
        </w:rPr>
        <w:t>二、报价一览表</w:t>
      </w:r>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14:paraId="6DD1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2B0FFD83">
            <w:pPr>
              <w:spacing w:line="360" w:lineRule="auto"/>
              <w:jc w:val="center"/>
              <w:rPr>
                <w:rFonts w:ascii="仿宋" w:hAnsi="仿宋" w:eastAsia="仿宋"/>
                <w:sz w:val="28"/>
                <w:szCs w:val="28"/>
              </w:rPr>
            </w:pPr>
            <w:r>
              <w:rPr>
                <w:rFonts w:hint="eastAsia" w:ascii="仿宋" w:hAnsi="仿宋" w:eastAsia="仿宋"/>
                <w:sz w:val="28"/>
                <w:szCs w:val="28"/>
              </w:rPr>
              <w:t>1</w:t>
            </w:r>
          </w:p>
        </w:tc>
        <w:tc>
          <w:tcPr>
            <w:tcW w:w="1958" w:type="dxa"/>
            <w:vAlign w:val="center"/>
          </w:tcPr>
          <w:p w14:paraId="1F7D5D2A">
            <w:pPr>
              <w:spacing w:line="360" w:lineRule="auto"/>
              <w:jc w:val="center"/>
              <w:rPr>
                <w:rFonts w:ascii="仿宋" w:hAnsi="仿宋" w:eastAsia="仿宋"/>
                <w:sz w:val="28"/>
                <w:szCs w:val="28"/>
              </w:rPr>
            </w:pPr>
            <w:r>
              <w:rPr>
                <w:rFonts w:hint="eastAsia" w:ascii="仿宋" w:hAnsi="仿宋" w:eastAsia="仿宋"/>
                <w:sz w:val="28"/>
                <w:szCs w:val="28"/>
              </w:rPr>
              <w:t>项目名称</w:t>
            </w:r>
          </w:p>
        </w:tc>
        <w:tc>
          <w:tcPr>
            <w:tcW w:w="5898" w:type="dxa"/>
            <w:vAlign w:val="center"/>
          </w:tcPr>
          <w:p w14:paraId="276BCE2E">
            <w:pPr>
              <w:spacing w:line="360" w:lineRule="auto"/>
              <w:rPr>
                <w:rFonts w:ascii="仿宋" w:hAnsi="仿宋" w:eastAsia="仿宋"/>
                <w:sz w:val="28"/>
                <w:szCs w:val="28"/>
              </w:rPr>
            </w:pPr>
          </w:p>
        </w:tc>
      </w:tr>
      <w:tr w14:paraId="413A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18D5BE15">
            <w:pPr>
              <w:spacing w:line="360" w:lineRule="auto"/>
              <w:jc w:val="center"/>
              <w:rPr>
                <w:rFonts w:ascii="仿宋" w:hAnsi="仿宋" w:eastAsia="仿宋"/>
                <w:sz w:val="28"/>
                <w:szCs w:val="28"/>
              </w:rPr>
            </w:pPr>
            <w:r>
              <w:rPr>
                <w:rFonts w:hint="eastAsia" w:ascii="仿宋" w:hAnsi="仿宋" w:eastAsia="仿宋"/>
                <w:sz w:val="28"/>
                <w:szCs w:val="28"/>
              </w:rPr>
              <w:t>2</w:t>
            </w:r>
          </w:p>
        </w:tc>
        <w:tc>
          <w:tcPr>
            <w:tcW w:w="1958" w:type="dxa"/>
            <w:vAlign w:val="center"/>
          </w:tcPr>
          <w:p w14:paraId="5AE9F3C9">
            <w:pPr>
              <w:spacing w:line="360" w:lineRule="auto"/>
              <w:jc w:val="center"/>
              <w:rPr>
                <w:rFonts w:ascii="仿宋" w:hAnsi="仿宋" w:eastAsia="仿宋"/>
                <w:sz w:val="28"/>
                <w:szCs w:val="28"/>
              </w:rPr>
            </w:pPr>
            <w:r>
              <w:rPr>
                <w:rFonts w:hint="eastAsia" w:ascii="仿宋" w:hAnsi="仿宋" w:eastAsia="仿宋"/>
                <w:sz w:val="28"/>
                <w:szCs w:val="28"/>
              </w:rPr>
              <w:t>项目编号</w:t>
            </w:r>
          </w:p>
        </w:tc>
        <w:tc>
          <w:tcPr>
            <w:tcW w:w="5898" w:type="dxa"/>
            <w:vAlign w:val="center"/>
          </w:tcPr>
          <w:p w14:paraId="5C3A3CC9">
            <w:pPr>
              <w:spacing w:line="360" w:lineRule="auto"/>
              <w:rPr>
                <w:rFonts w:ascii="仿宋" w:hAnsi="仿宋" w:eastAsia="仿宋"/>
                <w:sz w:val="28"/>
                <w:szCs w:val="28"/>
              </w:rPr>
            </w:pPr>
          </w:p>
        </w:tc>
      </w:tr>
      <w:tr w14:paraId="08E9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08932718">
            <w:pPr>
              <w:spacing w:line="360" w:lineRule="auto"/>
              <w:jc w:val="center"/>
              <w:rPr>
                <w:rFonts w:ascii="仿宋" w:hAnsi="仿宋" w:eastAsia="仿宋"/>
                <w:sz w:val="28"/>
                <w:szCs w:val="28"/>
              </w:rPr>
            </w:pPr>
            <w:r>
              <w:rPr>
                <w:rFonts w:hint="eastAsia" w:ascii="仿宋" w:hAnsi="仿宋" w:eastAsia="仿宋"/>
                <w:sz w:val="28"/>
                <w:szCs w:val="28"/>
              </w:rPr>
              <w:t>3</w:t>
            </w:r>
          </w:p>
        </w:tc>
        <w:tc>
          <w:tcPr>
            <w:tcW w:w="1958" w:type="dxa"/>
            <w:vAlign w:val="center"/>
          </w:tcPr>
          <w:p w14:paraId="104F8296">
            <w:pPr>
              <w:spacing w:line="360" w:lineRule="auto"/>
              <w:jc w:val="center"/>
              <w:rPr>
                <w:rFonts w:ascii="仿宋" w:hAnsi="仿宋" w:eastAsia="仿宋"/>
                <w:sz w:val="28"/>
                <w:szCs w:val="28"/>
              </w:rPr>
            </w:pPr>
            <w:r>
              <w:rPr>
                <w:rFonts w:hint="eastAsia" w:ascii="仿宋" w:hAnsi="仿宋" w:eastAsia="仿宋"/>
                <w:sz w:val="28"/>
                <w:szCs w:val="28"/>
              </w:rPr>
              <w:t>投标报价总计</w:t>
            </w:r>
          </w:p>
        </w:tc>
        <w:tc>
          <w:tcPr>
            <w:tcW w:w="5898" w:type="dxa"/>
          </w:tcPr>
          <w:p w14:paraId="5551772D">
            <w:pPr>
              <w:spacing w:line="360" w:lineRule="auto"/>
              <w:rPr>
                <w:rFonts w:ascii="仿宋" w:hAnsi="仿宋" w:eastAsia="仿宋"/>
                <w:sz w:val="28"/>
                <w:szCs w:val="28"/>
              </w:rPr>
            </w:pPr>
          </w:p>
          <w:p w14:paraId="514B2071">
            <w:pPr>
              <w:spacing w:line="360" w:lineRule="auto"/>
              <w:jc w:val="left"/>
              <w:rPr>
                <w:rFonts w:ascii="仿宋" w:hAnsi="仿宋" w:eastAsia="仿宋"/>
                <w:sz w:val="28"/>
                <w:szCs w:val="28"/>
              </w:rPr>
            </w:pPr>
            <w:r>
              <w:rPr>
                <w:rFonts w:hint="eastAsia" w:ascii="仿宋" w:hAnsi="仿宋" w:eastAsia="仿宋"/>
                <w:sz w:val="28"/>
                <w:szCs w:val="28"/>
              </w:rPr>
              <w:t>手续费费率（大写）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85F3E66">
            <w:pPr>
              <w:spacing w:line="360" w:lineRule="auto"/>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tc>
      </w:tr>
    </w:tbl>
    <w:p w14:paraId="0529C014">
      <w:pPr>
        <w:widowControl/>
        <w:topLinePunct/>
        <w:snapToGrid w:val="0"/>
        <w:spacing w:before="4" w:line="360" w:lineRule="auto"/>
        <w:rPr>
          <w:rFonts w:ascii="仿宋" w:hAnsi="仿宋" w:eastAsia="仿宋" w:cs="微软雅黑"/>
          <w:sz w:val="28"/>
          <w:szCs w:val="28"/>
        </w:rPr>
      </w:pPr>
    </w:p>
    <w:p w14:paraId="2DBA639B">
      <w:pPr>
        <w:spacing w:line="360" w:lineRule="auto"/>
        <w:rPr>
          <w:rFonts w:ascii="仿宋" w:hAnsi="仿宋" w:eastAsia="仿宋"/>
          <w:sz w:val="28"/>
          <w:szCs w:val="28"/>
        </w:rPr>
      </w:pPr>
      <w:r>
        <w:rPr>
          <w:rFonts w:hint="eastAsia" w:ascii="仿宋" w:hAnsi="仿宋" w:eastAsia="仿宋"/>
          <w:sz w:val="28"/>
          <w:szCs w:val="28"/>
        </w:rPr>
        <w:t xml:space="preserve">供应商全称（公章）：        </w:t>
      </w:r>
    </w:p>
    <w:p w14:paraId="628C0ED1">
      <w:pPr>
        <w:spacing w:line="360" w:lineRule="auto"/>
        <w:rPr>
          <w:rFonts w:ascii="仿宋" w:hAnsi="仿宋" w:eastAsia="仿宋"/>
          <w:sz w:val="28"/>
          <w:szCs w:val="28"/>
        </w:rPr>
      </w:pPr>
      <w:r>
        <w:rPr>
          <w:rFonts w:hint="eastAsia" w:ascii="仿宋" w:hAnsi="仿宋" w:eastAsia="仿宋"/>
          <w:sz w:val="28"/>
          <w:szCs w:val="28"/>
        </w:rPr>
        <w:t>法定代表人（授权代表）（签字/盖章）：</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32215C24">
      <w:pPr>
        <w:pStyle w:val="4"/>
        <w:spacing w:line="360" w:lineRule="auto"/>
        <w:ind w:left="0" w:leftChars="0"/>
        <w:rPr>
          <w:rFonts w:ascii="仿宋" w:hAnsi="仿宋" w:eastAsia="仿宋"/>
          <w:sz w:val="28"/>
          <w:szCs w:val="28"/>
          <w:u w:val="single"/>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44D8A05A">
      <w:pPr>
        <w:spacing w:line="360" w:lineRule="auto"/>
        <w:ind w:firstLine="420" w:firstLineChars="150"/>
        <w:rPr>
          <w:rFonts w:ascii="仿宋" w:hAnsi="仿宋" w:eastAsia="仿宋" w:cs="微软雅黑"/>
          <w:sz w:val="28"/>
          <w:szCs w:val="28"/>
        </w:rPr>
      </w:pPr>
    </w:p>
    <w:p w14:paraId="458C7D47">
      <w:pPr>
        <w:spacing w:line="360" w:lineRule="auto"/>
        <w:ind w:firstLine="420" w:firstLineChars="150"/>
        <w:rPr>
          <w:rFonts w:ascii="仿宋" w:hAnsi="仿宋" w:eastAsia="仿宋" w:cs="微软雅黑"/>
          <w:sz w:val="28"/>
          <w:szCs w:val="28"/>
        </w:rPr>
      </w:pPr>
      <w:r>
        <w:rPr>
          <w:rFonts w:hint="eastAsia" w:ascii="仿宋" w:hAnsi="仿宋" w:eastAsia="仿宋" w:cs="微软雅黑"/>
          <w:sz w:val="28"/>
          <w:szCs w:val="28"/>
        </w:rPr>
        <w:t>注意:</w:t>
      </w:r>
    </w:p>
    <w:p w14:paraId="39AEEBCE">
      <w:pPr>
        <w:spacing w:line="360" w:lineRule="auto"/>
        <w:ind w:firstLine="560" w:firstLineChars="200"/>
        <w:rPr>
          <w:rFonts w:ascii="仿宋" w:hAnsi="仿宋" w:eastAsia="仿宋" w:cs="微软雅黑"/>
          <w:sz w:val="28"/>
          <w:szCs w:val="28"/>
        </w:rPr>
      </w:pPr>
      <w:r>
        <w:rPr>
          <w:rFonts w:hint="eastAsia" w:ascii="仿宋" w:hAnsi="仿宋" w:eastAsia="仿宋" w:cs="微软雅黑"/>
          <w:sz w:val="28"/>
          <w:szCs w:val="28"/>
        </w:rPr>
        <w:t>（1）投标报价应包括采购文件所规定的招标范围的全部内容。</w:t>
      </w:r>
    </w:p>
    <w:p w14:paraId="0698FD9B">
      <w:pPr>
        <w:spacing w:line="360" w:lineRule="auto"/>
        <w:ind w:firstLine="560" w:firstLineChars="200"/>
        <w:rPr>
          <w:rFonts w:ascii="仿宋" w:hAnsi="仿宋" w:eastAsia="仿宋" w:cs="微软雅黑"/>
          <w:sz w:val="28"/>
          <w:szCs w:val="28"/>
        </w:rPr>
      </w:pPr>
      <w:r>
        <w:rPr>
          <w:rFonts w:hint="eastAsia" w:ascii="仿宋" w:hAnsi="仿宋" w:eastAsia="仿宋" w:cs="微软雅黑"/>
          <w:sz w:val="28"/>
          <w:szCs w:val="28"/>
        </w:rPr>
        <w:t>（2）供应商不得实质性改动报价一览表格式及内容。</w:t>
      </w:r>
    </w:p>
    <w:p w14:paraId="3645C687">
      <w:pPr>
        <w:pStyle w:val="4"/>
        <w:spacing w:line="300" w:lineRule="auto"/>
        <w:ind w:left="0" w:leftChars="0"/>
        <w:rPr>
          <w:rFonts w:ascii="仿宋" w:hAnsi="仿宋" w:eastAsia="仿宋"/>
          <w:sz w:val="28"/>
          <w:szCs w:val="28"/>
        </w:rPr>
      </w:pPr>
    </w:p>
    <w:p w14:paraId="3BC826DE">
      <w:pPr>
        <w:snapToGrid w:val="0"/>
        <w:spacing w:before="50" w:after="156" w:afterLines="50" w:line="300" w:lineRule="auto"/>
        <w:rPr>
          <w:rFonts w:ascii="仿宋" w:hAnsi="仿宋" w:eastAsia="仿宋" w:cs="微软雅黑"/>
          <w:sz w:val="28"/>
          <w:szCs w:val="28"/>
        </w:rPr>
      </w:pPr>
    </w:p>
    <w:p w14:paraId="5F2404A0">
      <w:pPr>
        <w:snapToGrid w:val="0"/>
        <w:spacing w:before="50" w:after="156" w:afterLines="50" w:line="300" w:lineRule="auto"/>
        <w:rPr>
          <w:rFonts w:ascii="仿宋" w:hAnsi="仿宋" w:eastAsia="仿宋" w:cs="微软雅黑"/>
          <w:sz w:val="28"/>
          <w:szCs w:val="28"/>
        </w:rPr>
      </w:pPr>
    </w:p>
    <w:p w14:paraId="3A1EC6DA">
      <w:pPr>
        <w:snapToGrid w:val="0"/>
        <w:spacing w:before="50" w:after="156" w:afterLines="50" w:line="300" w:lineRule="auto"/>
        <w:rPr>
          <w:rFonts w:ascii="仿宋" w:hAnsi="仿宋" w:eastAsia="仿宋" w:cs="微软雅黑"/>
          <w:sz w:val="28"/>
          <w:szCs w:val="28"/>
        </w:rPr>
      </w:pPr>
    </w:p>
    <w:p w14:paraId="51BE05A8">
      <w:pPr>
        <w:snapToGrid w:val="0"/>
        <w:spacing w:before="50" w:after="156" w:afterLines="50" w:line="300" w:lineRule="auto"/>
        <w:rPr>
          <w:rFonts w:ascii="仿宋" w:hAnsi="仿宋" w:eastAsia="仿宋" w:cs="微软雅黑"/>
          <w:sz w:val="28"/>
          <w:szCs w:val="28"/>
        </w:rPr>
      </w:pPr>
    </w:p>
    <w:p w14:paraId="4E86460A">
      <w:pPr>
        <w:snapToGrid w:val="0"/>
        <w:spacing w:before="50" w:after="156" w:afterLines="50" w:line="300" w:lineRule="auto"/>
        <w:rPr>
          <w:rFonts w:ascii="仿宋" w:hAnsi="仿宋" w:eastAsia="仿宋" w:cs="微软雅黑"/>
          <w:sz w:val="28"/>
          <w:szCs w:val="28"/>
        </w:rPr>
      </w:pPr>
    </w:p>
    <w:p w14:paraId="1324FB74">
      <w:pPr>
        <w:snapToGrid w:val="0"/>
        <w:spacing w:before="50" w:after="156" w:afterLines="50" w:line="300" w:lineRule="auto"/>
        <w:rPr>
          <w:rFonts w:ascii="仿宋" w:hAnsi="仿宋" w:eastAsia="仿宋" w:cs="微软雅黑"/>
          <w:sz w:val="28"/>
          <w:szCs w:val="28"/>
        </w:rPr>
      </w:pPr>
    </w:p>
    <w:p w14:paraId="09E68C47">
      <w:pPr>
        <w:snapToGrid w:val="0"/>
        <w:spacing w:before="50" w:after="156" w:afterLines="50" w:line="300" w:lineRule="auto"/>
        <w:rPr>
          <w:rFonts w:ascii="仿宋" w:hAnsi="仿宋" w:eastAsia="仿宋" w:cs="微软雅黑"/>
          <w:sz w:val="28"/>
          <w:szCs w:val="28"/>
        </w:rPr>
      </w:pPr>
    </w:p>
    <w:p w14:paraId="5F1E49D5">
      <w:pPr>
        <w:spacing w:line="360" w:lineRule="auto"/>
        <w:jc w:val="center"/>
        <w:rPr>
          <w:rFonts w:ascii="仿宋" w:hAnsi="仿宋" w:eastAsia="仿宋"/>
          <w:b/>
          <w:bCs/>
          <w:sz w:val="28"/>
        </w:rPr>
      </w:pPr>
      <w:r>
        <w:rPr>
          <w:rFonts w:hint="eastAsia" w:ascii="仿宋" w:hAnsi="仿宋" w:eastAsia="仿宋"/>
          <w:b/>
          <w:bCs/>
          <w:sz w:val="28"/>
        </w:rPr>
        <w:t>三、项目小组负责人及小组成员一览表</w:t>
      </w:r>
    </w:p>
    <w:tbl>
      <w:tblPr>
        <w:tblStyle w:val="8"/>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200"/>
        <w:gridCol w:w="871"/>
        <w:gridCol w:w="869"/>
        <w:gridCol w:w="869"/>
        <w:gridCol w:w="869"/>
        <w:gridCol w:w="869"/>
        <w:gridCol w:w="869"/>
        <w:gridCol w:w="1353"/>
      </w:tblGrid>
      <w:tr w14:paraId="3C0E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2803608C">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姓名</w:t>
            </w:r>
          </w:p>
        </w:tc>
        <w:tc>
          <w:tcPr>
            <w:tcW w:w="664" w:type="pct"/>
            <w:tcBorders>
              <w:top w:val="single" w:color="auto" w:sz="4" w:space="0"/>
              <w:left w:val="single" w:color="auto" w:sz="4" w:space="0"/>
              <w:bottom w:val="single" w:color="auto" w:sz="4" w:space="0"/>
              <w:right w:val="single" w:color="auto" w:sz="4" w:space="0"/>
            </w:tcBorders>
            <w:vAlign w:val="center"/>
          </w:tcPr>
          <w:p w14:paraId="249BB17A">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分工岗位</w:t>
            </w:r>
          </w:p>
        </w:tc>
        <w:tc>
          <w:tcPr>
            <w:tcW w:w="482" w:type="pct"/>
            <w:tcBorders>
              <w:top w:val="single" w:color="auto" w:sz="4" w:space="0"/>
              <w:left w:val="single" w:color="auto" w:sz="4" w:space="0"/>
              <w:bottom w:val="single" w:color="auto" w:sz="4" w:space="0"/>
              <w:right w:val="single" w:color="auto" w:sz="4" w:space="0"/>
            </w:tcBorders>
            <w:vAlign w:val="center"/>
          </w:tcPr>
          <w:p w14:paraId="03F46E44">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性别</w:t>
            </w:r>
          </w:p>
        </w:tc>
        <w:tc>
          <w:tcPr>
            <w:tcW w:w="481" w:type="pct"/>
            <w:tcBorders>
              <w:top w:val="single" w:color="auto" w:sz="4" w:space="0"/>
              <w:left w:val="single" w:color="auto" w:sz="4" w:space="0"/>
              <w:bottom w:val="single" w:color="auto" w:sz="4" w:space="0"/>
              <w:right w:val="single" w:color="auto" w:sz="4" w:space="0"/>
            </w:tcBorders>
            <w:vAlign w:val="center"/>
          </w:tcPr>
          <w:p w14:paraId="5336CB1E">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年龄</w:t>
            </w:r>
          </w:p>
        </w:tc>
        <w:tc>
          <w:tcPr>
            <w:tcW w:w="481" w:type="pct"/>
            <w:tcBorders>
              <w:top w:val="single" w:color="auto" w:sz="4" w:space="0"/>
              <w:left w:val="single" w:color="auto" w:sz="4" w:space="0"/>
              <w:bottom w:val="single" w:color="auto" w:sz="4" w:space="0"/>
              <w:right w:val="single" w:color="auto" w:sz="4" w:space="0"/>
            </w:tcBorders>
            <w:vAlign w:val="center"/>
          </w:tcPr>
          <w:p w14:paraId="781B2260">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职称</w:t>
            </w:r>
          </w:p>
        </w:tc>
        <w:tc>
          <w:tcPr>
            <w:tcW w:w="481" w:type="pct"/>
            <w:tcBorders>
              <w:top w:val="single" w:color="auto" w:sz="4" w:space="0"/>
              <w:left w:val="single" w:color="auto" w:sz="4" w:space="0"/>
              <w:bottom w:val="single" w:color="auto" w:sz="4" w:space="0"/>
              <w:right w:val="single" w:color="auto" w:sz="4" w:space="0"/>
            </w:tcBorders>
            <w:vAlign w:val="center"/>
          </w:tcPr>
          <w:p w14:paraId="4402ACF8">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职务</w:t>
            </w:r>
          </w:p>
        </w:tc>
        <w:tc>
          <w:tcPr>
            <w:tcW w:w="481" w:type="pct"/>
            <w:tcBorders>
              <w:top w:val="single" w:color="auto" w:sz="4" w:space="0"/>
              <w:left w:val="single" w:color="auto" w:sz="4" w:space="0"/>
              <w:bottom w:val="single" w:color="auto" w:sz="4" w:space="0"/>
              <w:right w:val="single" w:color="auto" w:sz="4" w:space="0"/>
            </w:tcBorders>
            <w:vAlign w:val="center"/>
          </w:tcPr>
          <w:p w14:paraId="35B275BE">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学历</w:t>
            </w:r>
          </w:p>
        </w:tc>
        <w:tc>
          <w:tcPr>
            <w:tcW w:w="481" w:type="pct"/>
            <w:tcBorders>
              <w:top w:val="single" w:color="auto" w:sz="4" w:space="0"/>
              <w:left w:val="single" w:color="auto" w:sz="4" w:space="0"/>
              <w:bottom w:val="single" w:color="auto" w:sz="4" w:space="0"/>
              <w:right w:val="single" w:color="auto" w:sz="4" w:space="0"/>
            </w:tcBorders>
            <w:vAlign w:val="center"/>
          </w:tcPr>
          <w:p w14:paraId="1A5BD716">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专业</w:t>
            </w:r>
          </w:p>
        </w:tc>
        <w:tc>
          <w:tcPr>
            <w:tcW w:w="748" w:type="pct"/>
            <w:tcBorders>
              <w:top w:val="single" w:color="auto" w:sz="4" w:space="0"/>
              <w:left w:val="single" w:color="auto" w:sz="4" w:space="0"/>
              <w:bottom w:val="single" w:color="auto" w:sz="4" w:space="0"/>
              <w:right w:val="single" w:color="auto" w:sz="4" w:space="0"/>
            </w:tcBorders>
            <w:vAlign w:val="center"/>
          </w:tcPr>
          <w:p w14:paraId="50573165">
            <w:pPr>
              <w:widowControl/>
              <w:spacing w:line="360" w:lineRule="auto"/>
              <w:jc w:val="center"/>
              <w:rPr>
                <w:rFonts w:ascii="仿宋" w:hAnsi="仿宋" w:eastAsia="仿宋" w:cs="Times New Roman"/>
                <w:b/>
                <w:kern w:val="0"/>
                <w:sz w:val="24"/>
                <w:szCs w:val="21"/>
              </w:rPr>
            </w:pPr>
            <w:r>
              <w:rPr>
                <w:rFonts w:hint="eastAsia" w:ascii="仿宋" w:hAnsi="仿宋" w:eastAsia="仿宋" w:cs="Times New Roman"/>
                <w:b/>
                <w:kern w:val="0"/>
                <w:sz w:val="24"/>
                <w:szCs w:val="21"/>
              </w:rPr>
              <w:t>注册资格</w:t>
            </w:r>
          </w:p>
        </w:tc>
      </w:tr>
      <w:tr w14:paraId="47EF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20757FA3">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56AE5DFD">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7A58A193">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353B8F78">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48FBCD3A">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7EFD13B7">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4DEA5807">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323FEAD2">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592051CE">
            <w:pPr>
              <w:spacing w:line="360" w:lineRule="auto"/>
              <w:jc w:val="center"/>
              <w:rPr>
                <w:rFonts w:ascii="宋体" w:hAnsi="宋体" w:eastAsia="宋体" w:cs="Times New Roman"/>
                <w:szCs w:val="21"/>
              </w:rPr>
            </w:pPr>
          </w:p>
        </w:tc>
      </w:tr>
      <w:tr w14:paraId="2840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3D6B252D">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527DF1F5">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44B83033">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691DF974">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3DF7CAAE">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6627527F">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0D94B173">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C683E0E">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6621582E">
            <w:pPr>
              <w:spacing w:line="360" w:lineRule="auto"/>
              <w:jc w:val="center"/>
              <w:rPr>
                <w:rFonts w:ascii="宋体" w:hAnsi="宋体" w:eastAsia="宋体" w:cs="Times New Roman"/>
                <w:szCs w:val="21"/>
              </w:rPr>
            </w:pPr>
          </w:p>
        </w:tc>
      </w:tr>
      <w:tr w14:paraId="6BB3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5803B5BC">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215FD79F">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74DFBEEF">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46ACBE4D">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6C0D63F7">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58C0EC52">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7C36EDB6">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624A5CD8">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59D8C2BA">
            <w:pPr>
              <w:spacing w:line="360" w:lineRule="auto"/>
              <w:jc w:val="center"/>
              <w:rPr>
                <w:rFonts w:ascii="宋体" w:hAnsi="宋体" w:eastAsia="宋体" w:cs="Times New Roman"/>
                <w:szCs w:val="21"/>
              </w:rPr>
            </w:pPr>
          </w:p>
        </w:tc>
      </w:tr>
      <w:tr w14:paraId="0FF9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57D8D182">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33EA5B8B">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40C6ABE1">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20BC9C0D">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7EBB52DF">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73671F08">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561E7702">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69C8605D">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4725CB6B">
            <w:pPr>
              <w:spacing w:line="360" w:lineRule="auto"/>
              <w:jc w:val="center"/>
              <w:rPr>
                <w:rFonts w:ascii="宋体" w:hAnsi="宋体" w:eastAsia="宋体" w:cs="Times New Roman"/>
                <w:szCs w:val="21"/>
              </w:rPr>
            </w:pPr>
          </w:p>
        </w:tc>
      </w:tr>
      <w:tr w14:paraId="3DD6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750E682F">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44BFD72C">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0EAE95D1">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5AB63CCE">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C47886D">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7F496C0D">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3EC3203D">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5EB8A531">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6CA62B41">
            <w:pPr>
              <w:spacing w:line="360" w:lineRule="auto"/>
              <w:jc w:val="center"/>
              <w:rPr>
                <w:rFonts w:ascii="宋体" w:hAnsi="宋体" w:eastAsia="宋体" w:cs="Times New Roman"/>
                <w:szCs w:val="21"/>
              </w:rPr>
            </w:pPr>
          </w:p>
        </w:tc>
      </w:tr>
      <w:tr w14:paraId="6A6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61D66524">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78F2EFFD">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1AEDBBEB">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2D4ED55A">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445BB343">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0CF8FBD1">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46E138AC">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4947FDB8">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69DD5083">
            <w:pPr>
              <w:spacing w:line="360" w:lineRule="auto"/>
              <w:jc w:val="center"/>
              <w:rPr>
                <w:rFonts w:ascii="宋体" w:hAnsi="宋体" w:eastAsia="宋体" w:cs="Times New Roman"/>
                <w:szCs w:val="21"/>
              </w:rPr>
            </w:pPr>
          </w:p>
        </w:tc>
      </w:tr>
      <w:tr w14:paraId="63C5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7C757BD1">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421C0207">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47869F2F">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295A359">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1A83592">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7D1BEA44">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32F736CE">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50FE394D">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43E92F37">
            <w:pPr>
              <w:spacing w:line="360" w:lineRule="auto"/>
              <w:jc w:val="center"/>
              <w:rPr>
                <w:rFonts w:ascii="宋体" w:hAnsi="宋体" w:eastAsia="宋体" w:cs="Times New Roman"/>
                <w:szCs w:val="21"/>
              </w:rPr>
            </w:pPr>
          </w:p>
        </w:tc>
      </w:tr>
      <w:tr w14:paraId="22DE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pct"/>
            <w:tcBorders>
              <w:top w:val="single" w:color="auto" w:sz="4" w:space="0"/>
              <w:left w:val="single" w:color="auto" w:sz="4" w:space="0"/>
              <w:bottom w:val="single" w:color="auto" w:sz="4" w:space="0"/>
              <w:right w:val="single" w:color="auto" w:sz="4" w:space="0"/>
            </w:tcBorders>
          </w:tcPr>
          <w:p w14:paraId="1E98457F">
            <w:pPr>
              <w:spacing w:line="360" w:lineRule="auto"/>
              <w:jc w:val="center"/>
              <w:rPr>
                <w:rFonts w:ascii="宋体" w:hAnsi="宋体" w:eastAsia="宋体" w:cs="Times New Roman"/>
                <w:szCs w:val="21"/>
              </w:rPr>
            </w:pPr>
          </w:p>
        </w:tc>
        <w:tc>
          <w:tcPr>
            <w:tcW w:w="664" w:type="pct"/>
            <w:tcBorders>
              <w:top w:val="single" w:color="auto" w:sz="4" w:space="0"/>
              <w:left w:val="single" w:color="auto" w:sz="4" w:space="0"/>
              <w:bottom w:val="single" w:color="auto" w:sz="4" w:space="0"/>
              <w:right w:val="single" w:color="auto" w:sz="4" w:space="0"/>
            </w:tcBorders>
          </w:tcPr>
          <w:p w14:paraId="52AEE44A">
            <w:pPr>
              <w:spacing w:line="360" w:lineRule="auto"/>
              <w:jc w:val="center"/>
              <w:rPr>
                <w:rFonts w:ascii="宋体" w:hAnsi="宋体" w:eastAsia="宋体" w:cs="Times New Roman"/>
                <w:szCs w:val="21"/>
              </w:rPr>
            </w:pPr>
          </w:p>
        </w:tc>
        <w:tc>
          <w:tcPr>
            <w:tcW w:w="482" w:type="pct"/>
            <w:tcBorders>
              <w:top w:val="single" w:color="auto" w:sz="4" w:space="0"/>
              <w:left w:val="single" w:color="auto" w:sz="4" w:space="0"/>
              <w:bottom w:val="single" w:color="auto" w:sz="4" w:space="0"/>
              <w:right w:val="single" w:color="auto" w:sz="4" w:space="0"/>
            </w:tcBorders>
          </w:tcPr>
          <w:p w14:paraId="1A78CBD8">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2730D298">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70BE2BE">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3E065E7A">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56344CA">
            <w:pPr>
              <w:spacing w:line="360" w:lineRule="auto"/>
              <w:jc w:val="center"/>
              <w:rPr>
                <w:rFonts w:ascii="宋体" w:hAnsi="宋体" w:eastAsia="宋体" w:cs="Times New Roman"/>
                <w:szCs w:val="21"/>
              </w:rPr>
            </w:pPr>
          </w:p>
        </w:tc>
        <w:tc>
          <w:tcPr>
            <w:tcW w:w="481" w:type="pct"/>
            <w:tcBorders>
              <w:top w:val="single" w:color="auto" w:sz="4" w:space="0"/>
              <w:left w:val="single" w:color="auto" w:sz="4" w:space="0"/>
              <w:bottom w:val="single" w:color="auto" w:sz="4" w:space="0"/>
              <w:right w:val="single" w:color="auto" w:sz="4" w:space="0"/>
            </w:tcBorders>
          </w:tcPr>
          <w:p w14:paraId="1C52C463">
            <w:pPr>
              <w:spacing w:line="360" w:lineRule="auto"/>
              <w:jc w:val="center"/>
              <w:rPr>
                <w:rFonts w:ascii="宋体" w:hAnsi="宋体" w:eastAsia="宋体" w:cs="Times New Roman"/>
                <w:szCs w:val="21"/>
              </w:rPr>
            </w:pPr>
          </w:p>
        </w:tc>
        <w:tc>
          <w:tcPr>
            <w:tcW w:w="748" w:type="pct"/>
            <w:tcBorders>
              <w:top w:val="single" w:color="auto" w:sz="4" w:space="0"/>
              <w:left w:val="single" w:color="auto" w:sz="4" w:space="0"/>
              <w:bottom w:val="single" w:color="auto" w:sz="4" w:space="0"/>
              <w:right w:val="single" w:color="auto" w:sz="4" w:space="0"/>
            </w:tcBorders>
          </w:tcPr>
          <w:p w14:paraId="2E44DCFD">
            <w:pPr>
              <w:spacing w:line="360" w:lineRule="auto"/>
              <w:jc w:val="center"/>
              <w:rPr>
                <w:rFonts w:ascii="宋体" w:hAnsi="宋体" w:eastAsia="宋体" w:cs="Times New Roman"/>
                <w:szCs w:val="21"/>
              </w:rPr>
            </w:pPr>
          </w:p>
        </w:tc>
      </w:tr>
    </w:tbl>
    <w:p w14:paraId="4FC4DB91">
      <w:pPr>
        <w:spacing w:line="360" w:lineRule="auto"/>
        <w:rPr>
          <w:rFonts w:ascii="宋体" w:hAnsi="宋体" w:eastAsia="宋体" w:cs="Times New Roman"/>
          <w:sz w:val="24"/>
          <w:szCs w:val="21"/>
        </w:rPr>
      </w:pPr>
      <w:r>
        <w:rPr>
          <w:rFonts w:hint="eastAsia" w:ascii="宋体" w:hAnsi="宋体" w:eastAsia="宋体" w:cs="Times New Roman"/>
          <w:sz w:val="24"/>
          <w:szCs w:val="21"/>
        </w:rPr>
        <w:t>注：所填列人员系针对本采购项目。</w:t>
      </w:r>
    </w:p>
    <w:p w14:paraId="4E281C2C">
      <w:pPr>
        <w:spacing w:line="360" w:lineRule="auto"/>
        <w:rPr>
          <w:rFonts w:ascii="宋体" w:hAnsi="宋体" w:eastAsia="宋体" w:cs="Times New Roman"/>
          <w:szCs w:val="21"/>
        </w:rPr>
      </w:pPr>
    </w:p>
    <w:p w14:paraId="73CD9D4C">
      <w:pPr>
        <w:wordWrap w:val="0"/>
        <w:spacing w:line="360" w:lineRule="auto"/>
        <w:jc w:val="right"/>
        <w:rPr>
          <w:rFonts w:ascii="宋体" w:hAnsi="宋体" w:eastAsia="宋体" w:cs="Times New Roman"/>
          <w:sz w:val="24"/>
          <w:szCs w:val="21"/>
          <w:u w:val="single"/>
        </w:rPr>
      </w:pPr>
      <w:r>
        <w:rPr>
          <w:rFonts w:hint="eastAsia" w:ascii="宋体" w:hAnsi="宋体" w:eastAsia="宋体" w:cs="Times New Roman"/>
          <w:sz w:val="24"/>
          <w:szCs w:val="21"/>
        </w:rPr>
        <w:t xml:space="preserve">供应商（盖章）：         </w:t>
      </w:r>
    </w:p>
    <w:p w14:paraId="32185A3B">
      <w:pPr>
        <w:wordWrap w:val="0"/>
        <w:spacing w:line="360" w:lineRule="auto"/>
        <w:jc w:val="right"/>
        <w:rPr>
          <w:rFonts w:ascii="宋体" w:hAnsi="宋体" w:eastAsia="宋体" w:cs="Times New Roman"/>
          <w:sz w:val="24"/>
          <w:szCs w:val="21"/>
          <w:u w:val="single"/>
        </w:rPr>
      </w:pPr>
      <w:r>
        <w:rPr>
          <w:rFonts w:hint="eastAsia" w:ascii="宋体" w:hAnsi="宋体" w:eastAsia="宋体" w:cs="Times New Roman"/>
          <w:sz w:val="24"/>
          <w:szCs w:val="21"/>
        </w:rPr>
        <w:t xml:space="preserve">法定代表人或授权代表（签字）：         </w:t>
      </w:r>
    </w:p>
    <w:p w14:paraId="6B4A5961">
      <w:pPr>
        <w:spacing w:line="360" w:lineRule="auto"/>
        <w:jc w:val="right"/>
        <w:rPr>
          <w:rFonts w:ascii="宋体" w:hAnsi="宋体" w:eastAsia="宋体" w:cs="Times New Roman"/>
          <w:sz w:val="24"/>
          <w:szCs w:val="21"/>
        </w:rPr>
      </w:pPr>
      <w:r>
        <w:rPr>
          <w:rFonts w:hint="eastAsia" w:ascii="宋体" w:hAnsi="宋体" w:eastAsia="宋体" w:cs="Times New Roman"/>
          <w:sz w:val="24"/>
          <w:szCs w:val="21"/>
        </w:rPr>
        <w:t>日期：2025年   月   日</w:t>
      </w:r>
    </w:p>
    <w:p w14:paraId="1E53D72D">
      <w:pPr>
        <w:spacing w:line="360" w:lineRule="auto"/>
        <w:jc w:val="center"/>
        <w:rPr>
          <w:rFonts w:ascii="宋体" w:hAnsi="宋体" w:eastAsia="宋体" w:cs="Times New Roman"/>
          <w:b/>
          <w:sz w:val="32"/>
          <w:szCs w:val="32"/>
        </w:rPr>
      </w:pPr>
    </w:p>
    <w:p w14:paraId="47A56852">
      <w:pPr>
        <w:snapToGrid w:val="0"/>
        <w:spacing w:before="50" w:after="156" w:afterLines="50" w:line="300" w:lineRule="auto"/>
        <w:rPr>
          <w:rFonts w:ascii="宋体" w:hAnsi="宋体" w:eastAsia="宋体" w:cs="Times New Roman"/>
          <w:kern w:val="0"/>
          <w:sz w:val="24"/>
          <w:szCs w:val="24"/>
        </w:rPr>
      </w:pPr>
      <w:r>
        <w:rPr>
          <w:rFonts w:hint="eastAsia" w:ascii="宋体" w:hAnsi="宋体" w:eastAsia="宋体" w:cs="Times New Roman"/>
          <w:kern w:val="0"/>
          <w:sz w:val="24"/>
          <w:szCs w:val="24"/>
        </w:rPr>
        <w:t>（需提供会计师、税务师等职称及资格证明及近</w:t>
      </w:r>
      <w:r>
        <w:rPr>
          <w:rFonts w:ascii="宋体" w:hAnsi="宋体" w:eastAsia="宋体" w:cs="Times New Roman"/>
          <w:kern w:val="0"/>
          <w:sz w:val="24"/>
          <w:szCs w:val="24"/>
        </w:rPr>
        <w:t>3个月内任一月投标人为其缴纳社保的证明材料</w:t>
      </w:r>
      <w:r>
        <w:rPr>
          <w:rFonts w:hint="eastAsia" w:ascii="宋体" w:hAnsi="宋体" w:eastAsia="宋体" w:cs="Times New Roman"/>
          <w:kern w:val="0"/>
          <w:sz w:val="24"/>
          <w:szCs w:val="24"/>
        </w:rPr>
        <w:t>）</w:t>
      </w:r>
    </w:p>
    <w:p w14:paraId="3BC1C5C5">
      <w:pPr>
        <w:snapToGrid w:val="0"/>
        <w:spacing w:before="50" w:after="156" w:afterLines="50" w:line="300" w:lineRule="auto"/>
        <w:rPr>
          <w:rFonts w:ascii="宋体" w:hAnsi="宋体" w:eastAsia="宋体" w:cs="Times New Roman"/>
          <w:kern w:val="0"/>
          <w:sz w:val="24"/>
          <w:szCs w:val="24"/>
        </w:rPr>
      </w:pPr>
    </w:p>
    <w:p w14:paraId="13CCF9B3">
      <w:pPr>
        <w:snapToGrid w:val="0"/>
        <w:spacing w:before="50" w:after="156" w:afterLines="50" w:line="300" w:lineRule="auto"/>
        <w:rPr>
          <w:rFonts w:ascii="宋体" w:hAnsi="宋体" w:eastAsia="宋体" w:cs="Times New Roman"/>
          <w:kern w:val="0"/>
          <w:sz w:val="24"/>
          <w:szCs w:val="24"/>
        </w:rPr>
      </w:pPr>
    </w:p>
    <w:p w14:paraId="3994076B">
      <w:pPr>
        <w:snapToGrid w:val="0"/>
        <w:spacing w:before="50" w:after="156" w:afterLines="50" w:line="300" w:lineRule="auto"/>
        <w:rPr>
          <w:rFonts w:ascii="宋体" w:hAnsi="宋体" w:eastAsia="宋体" w:cs="Times New Roman"/>
          <w:kern w:val="0"/>
          <w:sz w:val="24"/>
          <w:szCs w:val="24"/>
        </w:rPr>
      </w:pPr>
    </w:p>
    <w:p w14:paraId="6D8B7187">
      <w:pPr>
        <w:snapToGrid w:val="0"/>
        <w:spacing w:before="50" w:after="156" w:afterLines="50" w:line="300" w:lineRule="auto"/>
        <w:rPr>
          <w:rFonts w:ascii="宋体" w:hAnsi="宋体" w:eastAsia="宋体" w:cs="Times New Roman"/>
          <w:kern w:val="0"/>
          <w:sz w:val="24"/>
          <w:szCs w:val="24"/>
        </w:rPr>
      </w:pPr>
    </w:p>
    <w:p w14:paraId="198F33DE">
      <w:pPr>
        <w:snapToGrid w:val="0"/>
        <w:spacing w:before="50" w:after="156" w:afterLines="50" w:line="300" w:lineRule="auto"/>
        <w:rPr>
          <w:rFonts w:ascii="宋体" w:hAnsi="宋体" w:eastAsia="宋体" w:cs="Times New Roman"/>
          <w:kern w:val="0"/>
          <w:sz w:val="24"/>
          <w:szCs w:val="24"/>
        </w:rPr>
      </w:pPr>
    </w:p>
    <w:p w14:paraId="25C58DD0">
      <w:pPr>
        <w:snapToGrid w:val="0"/>
        <w:spacing w:before="50" w:after="156" w:afterLines="50" w:line="300" w:lineRule="auto"/>
        <w:rPr>
          <w:rFonts w:ascii="宋体" w:hAnsi="宋体" w:eastAsia="宋体" w:cs="Times New Roman"/>
          <w:kern w:val="0"/>
          <w:sz w:val="24"/>
          <w:szCs w:val="24"/>
        </w:rPr>
      </w:pPr>
    </w:p>
    <w:p w14:paraId="26DE26F3">
      <w:pPr>
        <w:snapToGrid w:val="0"/>
        <w:spacing w:before="50" w:after="156" w:afterLines="50" w:line="300" w:lineRule="auto"/>
        <w:rPr>
          <w:rFonts w:ascii="宋体" w:hAnsi="宋体" w:eastAsia="宋体" w:cs="Times New Roman"/>
          <w:kern w:val="0"/>
          <w:sz w:val="24"/>
          <w:szCs w:val="24"/>
        </w:rPr>
      </w:pPr>
    </w:p>
    <w:p w14:paraId="33890F92">
      <w:pPr>
        <w:snapToGrid w:val="0"/>
        <w:spacing w:before="50" w:after="156" w:afterLines="50" w:line="300" w:lineRule="auto"/>
        <w:rPr>
          <w:rFonts w:ascii="宋体" w:hAnsi="宋体" w:eastAsia="宋体" w:cs="Times New Roman"/>
          <w:kern w:val="0"/>
          <w:sz w:val="24"/>
          <w:szCs w:val="24"/>
        </w:rPr>
      </w:pPr>
    </w:p>
    <w:p w14:paraId="7EED60F8">
      <w:pPr>
        <w:snapToGrid w:val="0"/>
        <w:spacing w:before="50" w:after="156" w:afterLines="50" w:line="300" w:lineRule="auto"/>
        <w:rPr>
          <w:rFonts w:ascii="仿宋" w:hAnsi="仿宋" w:eastAsia="仿宋"/>
          <w:b/>
          <w:bCs/>
          <w:sz w:val="28"/>
        </w:rPr>
      </w:pPr>
    </w:p>
    <w:p w14:paraId="023207B7">
      <w:pPr>
        <w:spacing w:line="360" w:lineRule="auto"/>
        <w:jc w:val="center"/>
        <w:rPr>
          <w:rFonts w:ascii="仿宋" w:hAnsi="仿宋" w:eastAsia="仿宋"/>
          <w:b/>
          <w:bCs/>
          <w:sz w:val="28"/>
        </w:rPr>
      </w:pPr>
      <w:r>
        <w:rPr>
          <w:rFonts w:hint="eastAsia" w:ascii="仿宋" w:hAnsi="仿宋" w:eastAsia="仿宋"/>
          <w:b/>
          <w:bCs/>
          <w:sz w:val="28"/>
        </w:rPr>
        <w:t>四、企业业绩</w:t>
      </w:r>
    </w:p>
    <w:p w14:paraId="545EAA95">
      <w:pPr>
        <w:spacing w:line="300" w:lineRule="auto"/>
        <w:rPr>
          <w:rFonts w:ascii="仿宋" w:hAnsi="仿宋" w:eastAsia="仿宋"/>
          <w:b/>
          <w:bCs/>
          <w:sz w:val="28"/>
          <w:szCs w:val="28"/>
        </w:rPr>
      </w:pPr>
    </w:p>
    <w:p w14:paraId="4EC2EB53">
      <w:pPr>
        <w:spacing w:line="440" w:lineRule="exact"/>
        <w:rPr>
          <w:rFonts w:ascii="宋体" w:hAnsi="宋体"/>
          <w:b/>
          <w:bCs/>
          <w:color w:val="000000"/>
          <w:sz w:val="32"/>
          <w:szCs w:val="32"/>
        </w:rPr>
      </w:pPr>
    </w:p>
    <w:p w14:paraId="56A78002">
      <w:pPr>
        <w:spacing w:line="440" w:lineRule="exact"/>
        <w:rPr>
          <w:rFonts w:ascii="宋体" w:hAnsi="宋体"/>
          <w:b/>
          <w:bCs/>
          <w:color w:val="000000"/>
          <w:sz w:val="32"/>
          <w:szCs w:val="32"/>
        </w:rPr>
      </w:pPr>
    </w:p>
    <w:p w14:paraId="146970E9">
      <w:pPr>
        <w:spacing w:line="440" w:lineRule="exact"/>
        <w:rPr>
          <w:rFonts w:ascii="宋体" w:hAnsi="宋体"/>
          <w:b/>
          <w:bCs/>
          <w:color w:val="000000"/>
          <w:sz w:val="32"/>
          <w:szCs w:val="32"/>
        </w:rPr>
      </w:pPr>
    </w:p>
    <w:p w14:paraId="2C1D6114">
      <w:pPr>
        <w:spacing w:line="440" w:lineRule="exact"/>
        <w:rPr>
          <w:rFonts w:ascii="宋体" w:hAnsi="宋体"/>
          <w:b/>
          <w:bCs/>
          <w:color w:val="000000"/>
          <w:sz w:val="32"/>
          <w:szCs w:val="32"/>
        </w:rPr>
      </w:pPr>
    </w:p>
    <w:p w14:paraId="7E220C36">
      <w:pPr>
        <w:spacing w:line="440" w:lineRule="exact"/>
        <w:rPr>
          <w:rFonts w:ascii="宋体" w:hAnsi="宋体"/>
          <w:b/>
          <w:bCs/>
          <w:color w:val="000000"/>
          <w:sz w:val="32"/>
          <w:szCs w:val="32"/>
        </w:rPr>
      </w:pPr>
    </w:p>
    <w:p w14:paraId="7B3B6C8C">
      <w:pPr>
        <w:spacing w:line="440" w:lineRule="exact"/>
        <w:rPr>
          <w:rFonts w:ascii="宋体" w:hAnsi="宋体"/>
          <w:b/>
          <w:bCs/>
          <w:color w:val="000000"/>
          <w:sz w:val="32"/>
          <w:szCs w:val="32"/>
        </w:rPr>
      </w:pPr>
    </w:p>
    <w:p w14:paraId="31C03D82">
      <w:pPr>
        <w:spacing w:line="440" w:lineRule="exact"/>
        <w:rPr>
          <w:rFonts w:ascii="宋体" w:hAnsi="宋体"/>
          <w:b/>
          <w:bCs/>
          <w:color w:val="000000"/>
          <w:sz w:val="32"/>
          <w:szCs w:val="32"/>
        </w:rPr>
      </w:pPr>
    </w:p>
    <w:p w14:paraId="37046770">
      <w:pPr>
        <w:spacing w:line="440" w:lineRule="exact"/>
        <w:rPr>
          <w:rFonts w:ascii="宋体" w:hAnsi="宋体"/>
          <w:b/>
          <w:bCs/>
          <w:color w:val="000000"/>
          <w:sz w:val="32"/>
          <w:szCs w:val="32"/>
        </w:rPr>
      </w:pPr>
    </w:p>
    <w:p w14:paraId="3F010AE8">
      <w:pPr>
        <w:spacing w:line="440" w:lineRule="exact"/>
        <w:rPr>
          <w:rFonts w:ascii="宋体" w:hAnsi="宋体"/>
          <w:b/>
          <w:bCs/>
          <w:color w:val="000000"/>
          <w:sz w:val="32"/>
          <w:szCs w:val="32"/>
        </w:rPr>
      </w:pPr>
    </w:p>
    <w:p w14:paraId="260C2A3E">
      <w:pPr>
        <w:spacing w:line="440" w:lineRule="exact"/>
        <w:rPr>
          <w:rFonts w:ascii="宋体" w:hAnsi="宋体"/>
          <w:b/>
          <w:bCs/>
          <w:color w:val="000000"/>
          <w:sz w:val="32"/>
          <w:szCs w:val="32"/>
        </w:rPr>
      </w:pPr>
    </w:p>
    <w:p w14:paraId="3BBD5CB3">
      <w:pPr>
        <w:spacing w:line="440" w:lineRule="exact"/>
        <w:rPr>
          <w:rFonts w:ascii="宋体" w:hAnsi="宋体"/>
          <w:b/>
          <w:bCs/>
          <w:color w:val="000000"/>
          <w:sz w:val="32"/>
          <w:szCs w:val="32"/>
        </w:rPr>
      </w:pPr>
    </w:p>
    <w:p w14:paraId="0A0B7943">
      <w:pPr>
        <w:spacing w:line="440" w:lineRule="exact"/>
        <w:rPr>
          <w:rFonts w:ascii="宋体" w:hAnsi="宋体"/>
          <w:b/>
          <w:bCs/>
          <w:color w:val="000000"/>
          <w:sz w:val="32"/>
          <w:szCs w:val="32"/>
        </w:rPr>
      </w:pPr>
    </w:p>
    <w:p w14:paraId="778E4E2B">
      <w:pPr>
        <w:spacing w:line="360" w:lineRule="auto"/>
        <w:jc w:val="center"/>
        <w:rPr>
          <w:rFonts w:ascii="仿宋" w:hAnsi="仿宋" w:eastAsia="仿宋"/>
          <w:b/>
          <w:bCs/>
          <w:sz w:val="28"/>
        </w:rPr>
      </w:pPr>
      <w:r>
        <w:rPr>
          <w:rFonts w:hint="eastAsia" w:ascii="仿宋" w:hAnsi="仿宋" w:eastAsia="仿宋"/>
          <w:b/>
          <w:bCs/>
          <w:sz w:val="28"/>
        </w:rPr>
        <w:t>五、企业能力</w:t>
      </w:r>
    </w:p>
    <w:p w14:paraId="30C1DBC3">
      <w:pPr>
        <w:snapToGrid w:val="0"/>
        <w:spacing w:before="50" w:after="156" w:afterLines="50" w:line="300" w:lineRule="auto"/>
        <w:jc w:val="center"/>
        <w:rPr>
          <w:rFonts w:ascii="仿宋" w:hAnsi="仿宋" w:eastAsia="仿宋"/>
          <w:b/>
          <w:bCs/>
          <w:sz w:val="28"/>
        </w:rPr>
      </w:pPr>
    </w:p>
    <w:p w14:paraId="18189625">
      <w:pPr>
        <w:snapToGrid w:val="0"/>
        <w:spacing w:before="50" w:after="156" w:afterLines="50" w:line="300" w:lineRule="auto"/>
        <w:jc w:val="center"/>
        <w:rPr>
          <w:rFonts w:ascii="仿宋" w:hAnsi="仿宋" w:eastAsia="仿宋"/>
          <w:b/>
          <w:bCs/>
          <w:sz w:val="28"/>
        </w:rPr>
      </w:pPr>
    </w:p>
    <w:p w14:paraId="0244B5CE">
      <w:pPr>
        <w:snapToGrid w:val="0"/>
        <w:spacing w:before="50" w:after="156" w:afterLines="50" w:line="300" w:lineRule="auto"/>
        <w:jc w:val="center"/>
        <w:rPr>
          <w:rFonts w:ascii="仿宋" w:hAnsi="仿宋" w:eastAsia="仿宋"/>
          <w:b/>
          <w:bCs/>
          <w:sz w:val="28"/>
        </w:rPr>
      </w:pPr>
    </w:p>
    <w:p w14:paraId="20FF4155">
      <w:pPr>
        <w:snapToGrid w:val="0"/>
        <w:spacing w:before="50" w:after="156" w:afterLines="50" w:line="300" w:lineRule="auto"/>
        <w:jc w:val="center"/>
        <w:rPr>
          <w:rFonts w:ascii="仿宋" w:hAnsi="仿宋" w:eastAsia="仿宋"/>
          <w:b/>
          <w:bCs/>
          <w:sz w:val="28"/>
        </w:rPr>
      </w:pPr>
    </w:p>
    <w:p w14:paraId="7B7A14C6">
      <w:pPr>
        <w:snapToGrid w:val="0"/>
        <w:spacing w:before="50" w:after="156" w:afterLines="50" w:line="300" w:lineRule="auto"/>
        <w:jc w:val="center"/>
        <w:rPr>
          <w:rFonts w:ascii="仿宋" w:hAnsi="仿宋" w:eastAsia="仿宋"/>
          <w:b/>
          <w:bCs/>
          <w:sz w:val="28"/>
        </w:rPr>
      </w:pPr>
    </w:p>
    <w:p w14:paraId="157BD7EF">
      <w:pPr>
        <w:snapToGrid w:val="0"/>
        <w:spacing w:before="50" w:after="156" w:afterLines="50" w:line="300" w:lineRule="auto"/>
        <w:jc w:val="center"/>
        <w:rPr>
          <w:rFonts w:ascii="仿宋" w:hAnsi="仿宋" w:eastAsia="仿宋"/>
          <w:b/>
          <w:bCs/>
          <w:sz w:val="28"/>
        </w:rPr>
      </w:pPr>
    </w:p>
    <w:p w14:paraId="4B17A3CC">
      <w:pPr>
        <w:snapToGrid w:val="0"/>
        <w:spacing w:before="50" w:after="156" w:afterLines="50" w:line="300" w:lineRule="auto"/>
        <w:jc w:val="center"/>
        <w:rPr>
          <w:rFonts w:ascii="仿宋" w:hAnsi="仿宋" w:eastAsia="仿宋"/>
          <w:b/>
          <w:bCs/>
          <w:sz w:val="28"/>
        </w:rPr>
      </w:pPr>
    </w:p>
    <w:p w14:paraId="64F396E2">
      <w:pPr>
        <w:snapToGrid w:val="0"/>
        <w:spacing w:before="50" w:after="156" w:afterLines="50" w:line="300" w:lineRule="auto"/>
        <w:jc w:val="center"/>
        <w:rPr>
          <w:rFonts w:ascii="仿宋" w:hAnsi="仿宋" w:eastAsia="仿宋"/>
          <w:b/>
          <w:bCs/>
          <w:sz w:val="28"/>
        </w:rPr>
      </w:pPr>
    </w:p>
    <w:p w14:paraId="6FF04AC5">
      <w:pPr>
        <w:snapToGrid w:val="0"/>
        <w:spacing w:before="50" w:after="156" w:afterLines="50" w:line="300" w:lineRule="auto"/>
        <w:jc w:val="center"/>
        <w:rPr>
          <w:rFonts w:ascii="仿宋" w:hAnsi="仿宋" w:eastAsia="仿宋"/>
          <w:b/>
          <w:bCs/>
          <w:sz w:val="28"/>
        </w:rPr>
      </w:pPr>
    </w:p>
    <w:p w14:paraId="70714C44">
      <w:pPr>
        <w:snapToGrid w:val="0"/>
        <w:spacing w:before="50" w:after="156" w:afterLines="50" w:line="300" w:lineRule="auto"/>
        <w:jc w:val="center"/>
        <w:rPr>
          <w:rFonts w:ascii="仿宋" w:hAnsi="仿宋" w:eastAsia="仿宋"/>
          <w:b/>
          <w:bCs/>
          <w:sz w:val="28"/>
        </w:rPr>
      </w:pPr>
    </w:p>
    <w:p w14:paraId="4587D1B3">
      <w:pPr>
        <w:snapToGrid w:val="0"/>
        <w:spacing w:before="50" w:after="156" w:afterLines="50" w:line="300" w:lineRule="auto"/>
        <w:jc w:val="center"/>
        <w:rPr>
          <w:rFonts w:ascii="仿宋" w:hAnsi="仿宋" w:eastAsia="仿宋"/>
          <w:b/>
          <w:bCs/>
          <w:sz w:val="28"/>
        </w:rPr>
      </w:pPr>
    </w:p>
    <w:p w14:paraId="4E7BF300">
      <w:pPr>
        <w:spacing w:line="360" w:lineRule="auto"/>
        <w:jc w:val="center"/>
        <w:rPr>
          <w:rFonts w:ascii="仿宋" w:hAnsi="仿宋" w:eastAsia="仿宋"/>
          <w:b/>
          <w:bCs/>
          <w:sz w:val="28"/>
        </w:rPr>
      </w:pPr>
      <w:r>
        <w:rPr>
          <w:rFonts w:hint="eastAsia" w:ascii="仿宋" w:hAnsi="仿宋" w:eastAsia="仿宋"/>
          <w:b/>
          <w:bCs/>
          <w:sz w:val="28"/>
        </w:rPr>
        <w:t>六、</w:t>
      </w:r>
      <w:r>
        <w:rPr>
          <w:rFonts w:hint="eastAsia" w:ascii="仿宋" w:hAnsi="仿宋" w:eastAsia="仿宋"/>
          <w:b/>
          <w:sz w:val="28"/>
          <w:szCs w:val="28"/>
        </w:rPr>
        <w:t>项目实施方案与服务方案</w:t>
      </w:r>
    </w:p>
    <w:p w14:paraId="081FB32E">
      <w:pPr>
        <w:snapToGrid w:val="0"/>
        <w:spacing w:before="50" w:after="156" w:afterLines="50" w:line="300" w:lineRule="auto"/>
        <w:jc w:val="center"/>
        <w:rPr>
          <w:rFonts w:ascii="仿宋" w:hAnsi="仿宋" w:eastAsia="仿宋"/>
          <w:b/>
          <w:bCs/>
          <w:sz w:val="28"/>
        </w:rPr>
      </w:pPr>
    </w:p>
    <w:p w14:paraId="43299FDC">
      <w:pPr>
        <w:snapToGrid w:val="0"/>
        <w:spacing w:before="50" w:after="156" w:afterLines="50" w:line="300" w:lineRule="auto"/>
        <w:jc w:val="center"/>
        <w:rPr>
          <w:rFonts w:ascii="仿宋" w:hAnsi="仿宋" w:eastAsia="仿宋"/>
          <w:b/>
          <w:bCs/>
          <w:sz w:val="28"/>
        </w:rPr>
      </w:pPr>
    </w:p>
    <w:p w14:paraId="2EE6A4F2">
      <w:pPr>
        <w:snapToGrid w:val="0"/>
        <w:spacing w:before="50" w:after="156" w:afterLines="50" w:line="300" w:lineRule="auto"/>
        <w:jc w:val="center"/>
        <w:rPr>
          <w:rFonts w:ascii="仿宋" w:hAnsi="仿宋" w:eastAsia="仿宋"/>
          <w:b/>
          <w:bCs/>
          <w:sz w:val="28"/>
        </w:rPr>
      </w:pPr>
    </w:p>
    <w:p w14:paraId="6152B293">
      <w:pPr>
        <w:snapToGrid w:val="0"/>
        <w:spacing w:before="50" w:after="156" w:afterLines="50" w:line="300" w:lineRule="auto"/>
        <w:jc w:val="center"/>
        <w:rPr>
          <w:rFonts w:ascii="仿宋" w:hAnsi="仿宋" w:eastAsia="仿宋"/>
          <w:b/>
          <w:bCs/>
          <w:sz w:val="28"/>
        </w:rPr>
      </w:pPr>
    </w:p>
    <w:p w14:paraId="3C99A95D">
      <w:pPr>
        <w:snapToGrid w:val="0"/>
        <w:spacing w:before="50" w:after="156" w:afterLines="50" w:line="300" w:lineRule="auto"/>
        <w:jc w:val="center"/>
        <w:rPr>
          <w:rFonts w:ascii="仿宋" w:hAnsi="仿宋" w:eastAsia="仿宋"/>
          <w:b/>
          <w:bCs/>
          <w:sz w:val="28"/>
        </w:rPr>
      </w:pPr>
    </w:p>
    <w:p w14:paraId="6E032734">
      <w:pPr>
        <w:snapToGrid w:val="0"/>
        <w:spacing w:before="50" w:after="156" w:afterLines="50" w:line="300" w:lineRule="auto"/>
        <w:jc w:val="center"/>
        <w:rPr>
          <w:rFonts w:ascii="仿宋" w:hAnsi="仿宋" w:eastAsia="仿宋"/>
          <w:b/>
          <w:bCs/>
          <w:sz w:val="28"/>
        </w:rPr>
      </w:pPr>
    </w:p>
    <w:p w14:paraId="0A03EE9B">
      <w:pPr>
        <w:snapToGrid w:val="0"/>
        <w:spacing w:before="50" w:after="156" w:afterLines="50" w:line="300" w:lineRule="auto"/>
        <w:jc w:val="center"/>
        <w:rPr>
          <w:rFonts w:ascii="仿宋" w:hAnsi="仿宋" w:eastAsia="仿宋"/>
          <w:b/>
          <w:bCs/>
          <w:sz w:val="28"/>
        </w:rPr>
      </w:pPr>
    </w:p>
    <w:p w14:paraId="796EA6CC">
      <w:pPr>
        <w:snapToGrid w:val="0"/>
        <w:spacing w:before="50" w:after="156" w:afterLines="50" w:line="300" w:lineRule="auto"/>
        <w:rPr>
          <w:rFonts w:ascii="仿宋" w:hAnsi="仿宋" w:eastAsia="仿宋"/>
          <w:b/>
          <w:bCs/>
          <w:sz w:val="28"/>
        </w:rPr>
      </w:pPr>
    </w:p>
    <w:p w14:paraId="66B8891A">
      <w:pPr>
        <w:snapToGrid w:val="0"/>
        <w:spacing w:before="50" w:after="156" w:afterLines="50" w:line="300" w:lineRule="auto"/>
        <w:rPr>
          <w:rFonts w:ascii="仿宋" w:hAnsi="仿宋" w:eastAsia="仿宋"/>
          <w:b/>
          <w:bCs/>
          <w:sz w:val="28"/>
        </w:rPr>
      </w:pPr>
    </w:p>
    <w:p w14:paraId="50709165">
      <w:pPr>
        <w:snapToGrid w:val="0"/>
        <w:spacing w:before="50" w:after="156" w:afterLines="50" w:line="300" w:lineRule="auto"/>
        <w:rPr>
          <w:rFonts w:ascii="仿宋" w:hAnsi="仿宋" w:eastAsia="仿宋"/>
          <w:b/>
          <w:bCs/>
          <w:sz w:val="28"/>
        </w:rPr>
      </w:pPr>
    </w:p>
    <w:p w14:paraId="0684A9C1">
      <w:pPr>
        <w:spacing w:line="360" w:lineRule="auto"/>
        <w:jc w:val="center"/>
        <w:rPr>
          <w:rFonts w:ascii="仿宋" w:hAnsi="仿宋" w:eastAsia="仿宋"/>
          <w:b/>
          <w:bCs/>
          <w:sz w:val="28"/>
        </w:rPr>
      </w:pPr>
      <w:r>
        <w:rPr>
          <w:rFonts w:hint="eastAsia" w:ascii="仿宋" w:hAnsi="仿宋" w:eastAsia="仿宋"/>
          <w:b/>
          <w:bCs/>
          <w:sz w:val="28"/>
        </w:rPr>
        <w:t>七、供应商认为需要提供的其他材料</w:t>
      </w:r>
    </w:p>
    <w:p w14:paraId="7537C505">
      <w:pPr>
        <w:spacing w:line="440" w:lineRule="exact"/>
        <w:rPr>
          <w:rFonts w:ascii="宋体" w:hAnsi="宋体"/>
          <w:b/>
          <w:bCs/>
          <w:color w:val="000000"/>
          <w:sz w:val="32"/>
          <w:szCs w:val="32"/>
        </w:rPr>
      </w:pPr>
    </w:p>
    <w:bookmarkEnd w:id="0"/>
    <w:p w14:paraId="7B71AB6F">
      <w:pPr>
        <w:widowControl/>
        <w:shd w:val="clear" w:color="auto" w:fill="FFFFFF"/>
        <w:spacing w:line="360" w:lineRule="auto"/>
        <w:jc w:val="left"/>
        <w:rPr>
          <w:rFonts w:ascii="宋体" w:hAnsi="宋体" w:eastAsia="宋体"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D1"/>
    <w:rsid w:val="00045294"/>
    <w:rsid w:val="0005056A"/>
    <w:rsid w:val="00067D3D"/>
    <w:rsid w:val="00077F90"/>
    <w:rsid w:val="000B039C"/>
    <w:rsid w:val="000B3452"/>
    <w:rsid w:val="001133B4"/>
    <w:rsid w:val="00160A7E"/>
    <w:rsid w:val="00192D95"/>
    <w:rsid w:val="001C5790"/>
    <w:rsid w:val="001C5ECB"/>
    <w:rsid w:val="001E4265"/>
    <w:rsid w:val="00215785"/>
    <w:rsid w:val="00233BAD"/>
    <w:rsid w:val="00301C41"/>
    <w:rsid w:val="0030782D"/>
    <w:rsid w:val="00313E7C"/>
    <w:rsid w:val="00324D49"/>
    <w:rsid w:val="003357AD"/>
    <w:rsid w:val="00366705"/>
    <w:rsid w:val="00385647"/>
    <w:rsid w:val="003E3DFC"/>
    <w:rsid w:val="00430710"/>
    <w:rsid w:val="004D7BCD"/>
    <w:rsid w:val="00527DA9"/>
    <w:rsid w:val="00535AA9"/>
    <w:rsid w:val="005C65F7"/>
    <w:rsid w:val="0066050C"/>
    <w:rsid w:val="00693B5F"/>
    <w:rsid w:val="0070313B"/>
    <w:rsid w:val="00703ED2"/>
    <w:rsid w:val="00751225"/>
    <w:rsid w:val="0077184B"/>
    <w:rsid w:val="007D0B28"/>
    <w:rsid w:val="00854613"/>
    <w:rsid w:val="008C21A1"/>
    <w:rsid w:val="00926508"/>
    <w:rsid w:val="009325AE"/>
    <w:rsid w:val="009514AB"/>
    <w:rsid w:val="00973338"/>
    <w:rsid w:val="009B4821"/>
    <w:rsid w:val="009C0949"/>
    <w:rsid w:val="009F2F06"/>
    <w:rsid w:val="00A07FA4"/>
    <w:rsid w:val="00A762CB"/>
    <w:rsid w:val="00A76403"/>
    <w:rsid w:val="00A9505D"/>
    <w:rsid w:val="00B31A54"/>
    <w:rsid w:val="00B50E75"/>
    <w:rsid w:val="00B97C05"/>
    <w:rsid w:val="00C25993"/>
    <w:rsid w:val="00C871B1"/>
    <w:rsid w:val="00CC6FD1"/>
    <w:rsid w:val="00CF20E5"/>
    <w:rsid w:val="00D14D98"/>
    <w:rsid w:val="00D53B53"/>
    <w:rsid w:val="00D53B95"/>
    <w:rsid w:val="00E01026"/>
    <w:rsid w:val="00E01F45"/>
    <w:rsid w:val="00E3091B"/>
    <w:rsid w:val="00E9465A"/>
    <w:rsid w:val="00E948FD"/>
    <w:rsid w:val="00EC46A4"/>
    <w:rsid w:val="00F259DD"/>
    <w:rsid w:val="00F64B9E"/>
    <w:rsid w:val="00FB45ED"/>
    <w:rsid w:val="00FC60A3"/>
    <w:rsid w:val="00FD6D8E"/>
    <w:rsid w:val="00FE51D4"/>
    <w:rsid w:val="6145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6" w:lineRule="auto"/>
      <w:jc w:val="center"/>
      <w:outlineLvl w:val="1"/>
    </w:pPr>
    <w:rPr>
      <w:rFonts w:ascii="Arial" w:hAnsi="Arial" w:eastAsia="幼圆" w:cs="Times New Roman"/>
      <w:b/>
      <w:bCs/>
      <w:kern w:val="0"/>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uiPriority w:val="99"/>
    <w:pPr>
      <w:ind w:firstLine="420" w:firstLineChars="200"/>
    </w:pPr>
  </w:style>
  <w:style w:type="paragraph" w:styleId="4">
    <w:name w:val="index 4"/>
    <w:basedOn w:val="1"/>
    <w:next w:val="1"/>
    <w:unhideWhenUsed/>
    <w:qFormat/>
    <w:uiPriority w:val="0"/>
    <w:pPr>
      <w:ind w:left="600" w:leftChars="600"/>
    </w:pPr>
    <w:rPr>
      <w:rFonts w:ascii="Verdana" w:hAnsi="Verdana" w:eastAsia="宋体" w:cs="Times New Roman"/>
      <w:szCs w:val="20"/>
    </w:rPr>
  </w:style>
  <w:style w:type="paragraph" w:styleId="5">
    <w:name w:val="Plain Text"/>
    <w:basedOn w:val="1"/>
    <w:link w:val="19"/>
    <w:qFormat/>
    <w:uiPriority w:val="99"/>
    <w:rPr>
      <w:rFonts w:ascii="宋体" w:hAnsi="Courier New" w:cs="Courier New"/>
      <w:szCs w:val="21"/>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Unresolved Mention"/>
    <w:basedOn w:val="9"/>
    <w:semiHidden/>
    <w:unhideWhenUsed/>
    <w:qFormat/>
    <w:uiPriority w:val="99"/>
    <w:rPr>
      <w:color w:val="605E5C"/>
      <w:shd w:val="clear" w:color="auto" w:fill="E1DFDD"/>
    </w:rPr>
  </w:style>
  <w:style w:type="character" w:customStyle="1" w:styleId="15">
    <w:name w:val="标题 2 字符"/>
    <w:basedOn w:val="9"/>
    <w:semiHidden/>
    <w:uiPriority w:val="9"/>
    <w:rPr>
      <w:rFonts w:asciiTheme="majorHAnsi" w:hAnsiTheme="majorHAnsi" w:eastAsiaTheme="majorEastAsia" w:cstheme="majorBidi"/>
      <w:b/>
      <w:bCs/>
      <w:sz w:val="32"/>
      <w:szCs w:val="32"/>
    </w:rPr>
  </w:style>
  <w:style w:type="character" w:customStyle="1" w:styleId="16">
    <w:name w:val="标题 2 Char"/>
    <w:link w:val="2"/>
    <w:qFormat/>
    <w:uiPriority w:val="0"/>
    <w:rPr>
      <w:rFonts w:ascii="Arial" w:hAnsi="Arial" w:eastAsia="幼圆" w:cs="Times New Roman"/>
      <w:b/>
      <w:bCs/>
      <w:kern w:val="0"/>
      <w:sz w:val="44"/>
      <w:szCs w:val="44"/>
    </w:rPr>
  </w:style>
  <w:style w:type="paragraph" w:customStyle="1" w:styleId="17">
    <w:name w:val="普通正文"/>
    <w:basedOn w:val="1"/>
    <w:link w:val="18"/>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8">
    <w:name w:val="普通正文 Char"/>
    <w:link w:val="17"/>
    <w:qFormat/>
    <w:uiPriority w:val="0"/>
    <w:rPr>
      <w:rFonts w:ascii="Arial" w:hAnsi="Arial" w:eastAsia="宋体" w:cs="Times New Roman"/>
      <w:kern w:val="0"/>
      <w:sz w:val="24"/>
      <w:szCs w:val="24"/>
    </w:rPr>
  </w:style>
  <w:style w:type="character" w:customStyle="1" w:styleId="19">
    <w:name w:val="纯文本 Char"/>
    <w:link w:val="5"/>
    <w:uiPriority w:val="99"/>
    <w:rPr>
      <w:rFonts w:ascii="宋体" w:hAnsi="Courier New" w:cs="Courier New"/>
      <w:szCs w:val="21"/>
    </w:rPr>
  </w:style>
  <w:style w:type="character" w:customStyle="1" w:styleId="20">
    <w:name w:val="纯文本 字符"/>
    <w:basedOn w:val="9"/>
    <w:semiHidden/>
    <w:uiPriority w:val="99"/>
    <w:rPr>
      <w:rFonts w:hAnsi="Courier New" w:cs="Courier New" w:asciiTheme="minor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1014</Words>
  <Characters>1034</Characters>
  <Lines>11</Lines>
  <Paragraphs>3</Paragraphs>
  <TotalTime>0</TotalTime>
  <ScaleCrop>false</ScaleCrop>
  <LinksUpToDate>false</LinksUpToDate>
  <CharactersWithSpaces>1408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2025-11-28T01:51:00Z</dcterms:created>
  <dc:creator>lv guilin</dc:creator>
  <cp:lastModifiedBy>user</cp:lastModifiedBy>
  <cp:lastPrinted>2023-07-08T06:45:00Z</cp:lastPrinted>
  <dcterms:modified xsi:type="dcterms:W3CDTF">2025-11-28T06:08:50Z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49A2D7CD214B449DB2C1730541DCEE1C_13</vt:lpwstr>
  </property>
</Properties>
</file>